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50" w:rsidRDefault="00D27250" w:rsidP="00312C5F">
      <w:pPr>
        <w:jc w:val="center"/>
        <w:rPr>
          <w:b/>
        </w:rPr>
      </w:pPr>
    </w:p>
    <w:p w:rsidR="00D27250" w:rsidRDefault="00D27250" w:rsidP="00312C5F">
      <w:pPr>
        <w:jc w:val="center"/>
        <w:rPr>
          <w:b/>
        </w:rPr>
      </w:pPr>
    </w:p>
    <w:p w:rsidR="00283908" w:rsidRDefault="00283908" w:rsidP="00312C5F">
      <w:pPr>
        <w:jc w:val="center"/>
        <w:rPr>
          <w:b/>
        </w:rPr>
      </w:pPr>
    </w:p>
    <w:p w:rsidR="00423D2B" w:rsidRDefault="00423D2B" w:rsidP="00312C5F">
      <w:pPr>
        <w:jc w:val="center"/>
        <w:rPr>
          <w:b/>
        </w:rPr>
      </w:pPr>
      <w:r>
        <w:rPr>
          <w:b/>
        </w:rPr>
        <w:t>BOARD MEETING</w:t>
      </w:r>
    </w:p>
    <w:p w:rsidR="00423D2B" w:rsidRDefault="00C708A6" w:rsidP="00312C5F">
      <w:pPr>
        <w:jc w:val="center"/>
        <w:rPr>
          <w:b/>
        </w:rPr>
      </w:pPr>
      <w:r>
        <w:rPr>
          <w:b/>
        </w:rPr>
        <w:t>WEDNESDAY</w:t>
      </w:r>
      <w:r w:rsidR="00F81122">
        <w:rPr>
          <w:b/>
        </w:rPr>
        <w:t xml:space="preserve">, </w:t>
      </w:r>
      <w:r w:rsidR="00423D2B">
        <w:rPr>
          <w:b/>
        </w:rPr>
        <w:t xml:space="preserve">JANUARY </w:t>
      </w:r>
      <w:r w:rsidR="003E4A98">
        <w:rPr>
          <w:b/>
        </w:rPr>
        <w:t>17</w:t>
      </w:r>
      <w:r>
        <w:rPr>
          <w:b/>
        </w:rPr>
        <w:t>, 201</w:t>
      </w:r>
      <w:r w:rsidR="003E4A98">
        <w:rPr>
          <w:b/>
        </w:rPr>
        <w:t>8</w:t>
      </w:r>
    </w:p>
    <w:p w:rsidR="00423D2B" w:rsidRDefault="00423D2B" w:rsidP="00312C5F">
      <w:pPr>
        <w:jc w:val="center"/>
        <w:rPr>
          <w:b/>
        </w:rPr>
      </w:pPr>
      <w:smartTag w:uri="urn:schemas-microsoft-com:office:smarttags" w:element="time">
        <w:smartTagPr>
          <w:attr w:name="Minute" w:val="0"/>
          <w:attr w:name="Hour" w:val="9"/>
        </w:smartTagPr>
        <w:r>
          <w:rPr>
            <w:b/>
          </w:rPr>
          <w:t>9:00 A.M.</w:t>
        </w:r>
      </w:smartTag>
    </w:p>
    <w:p w:rsidR="00423D2B" w:rsidRDefault="00913FBC" w:rsidP="00312C5F">
      <w:pPr>
        <w:jc w:val="center"/>
        <w:rPr>
          <w:b/>
        </w:rPr>
      </w:pPr>
      <w:r>
        <w:rPr>
          <w:b/>
        </w:rPr>
        <w:t>MT. OLYMPUS IMPROVEMENT DISTRICT</w:t>
      </w:r>
    </w:p>
    <w:p w:rsidR="00423D2B" w:rsidRDefault="00423D2B" w:rsidP="00312C5F">
      <w:pPr>
        <w:jc w:val="center"/>
        <w:rPr>
          <w:b/>
        </w:rPr>
      </w:pPr>
      <w:r>
        <w:rPr>
          <w:b/>
        </w:rPr>
        <w:t>3932 SOUTH 500 EAST</w:t>
      </w:r>
    </w:p>
    <w:p w:rsidR="00423D2B" w:rsidRDefault="00423D2B" w:rsidP="00312C5F">
      <w:pPr>
        <w:jc w:val="center"/>
        <w:rPr>
          <w:b/>
        </w:rPr>
      </w:pPr>
    </w:p>
    <w:p w:rsidR="00D145DB" w:rsidRDefault="00D145DB" w:rsidP="00312C5F">
      <w:pPr>
        <w:jc w:val="center"/>
        <w:rPr>
          <w:b/>
        </w:rPr>
      </w:pPr>
    </w:p>
    <w:p w:rsidR="00283908" w:rsidRPr="003E4A98" w:rsidRDefault="003E4A98" w:rsidP="00312C5F">
      <w:pPr>
        <w:spacing w:before="180"/>
        <w:jc w:val="both"/>
        <w:rPr>
          <w:b/>
          <w:u w:val="single"/>
        </w:rPr>
      </w:pPr>
      <w:r w:rsidRPr="003E4A98">
        <w:rPr>
          <w:b/>
          <w:u w:val="single"/>
        </w:rPr>
        <w:t>ADMINISTER OATH OF OFFICE TO NEWLY ELECTED TRUSTEES</w:t>
      </w:r>
    </w:p>
    <w:p w:rsidR="003E4A98" w:rsidRDefault="003E4A98" w:rsidP="00312C5F">
      <w:pPr>
        <w:spacing w:before="180"/>
        <w:jc w:val="both"/>
        <w:rPr>
          <w:b/>
        </w:rPr>
      </w:pPr>
    </w:p>
    <w:p w:rsidR="003E4A98" w:rsidRPr="003E4A98" w:rsidRDefault="003E4A98" w:rsidP="003E4A98">
      <w:pPr>
        <w:pStyle w:val="ListParagraph"/>
        <w:numPr>
          <w:ilvl w:val="0"/>
          <w:numId w:val="39"/>
        </w:numPr>
        <w:ind w:left="720"/>
        <w:jc w:val="both"/>
        <w:rPr>
          <w:b/>
        </w:rPr>
      </w:pPr>
      <w:r w:rsidRPr="003E4A98">
        <w:rPr>
          <w:b/>
        </w:rPr>
        <w:t>WELCOME AND INTRODUCTIONS</w:t>
      </w:r>
    </w:p>
    <w:p w:rsidR="003E4A98" w:rsidRPr="003E4A98" w:rsidRDefault="003E4A98" w:rsidP="003E4A98">
      <w:pPr>
        <w:pStyle w:val="ListParagraph"/>
        <w:numPr>
          <w:ilvl w:val="0"/>
          <w:numId w:val="39"/>
        </w:numPr>
        <w:ind w:left="720"/>
        <w:jc w:val="both"/>
        <w:rPr>
          <w:b/>
        </w:rPr>
      </w:pPr>
      <w:r>
        <w:rPr>
          <w:b/>
        </w:rPr>
        <w:t>PUBLIC COMMENTS</w:t>
      </w:r>
    </w:p>
    <w:p w:rsidR="00423D2B" w:rsidRPr="003E4A98" w:rsidRDefault="003E4A98" w:rsidP="003E4A98">
      <w:pPr>
        <w:pStyle w:val="ListParagraph"/>
        <w:numPr>
          <w:ilvl w:val="0"/>
          <w:numId w:val="39"/>
        </w:numPr>
        <w:ind w:left="720"/>
        <w:jc w:val="both"/>
        <w:rPr>
          <w:b/>
        </w:rPr>
      </w:pPr>
      <w:r w:rsidRPr="003E4A98">
        <w:rPr>
          <w:b/>
        </w:rPr>
        <w:t>MINUTES OF BOARD MEETING DECEMBER 2</w:t>
      </w:r>
      <w:r w:rsidR="00665000">
        <w:rPr>
          <w:b/>
        </w:rPr>
        <w:t>0</w:t>
      </w:r>
      <w:r w:rsidRPr="003E4A98">
        <w:rPr>
          <w:b/>
        </w:rPr>
        <w:t>, 2017</w:t>
      </w:r>
    </w:p>
    <w:p w:rsidR="00423D2B" w:rsidRPr="003E4A98" w:rsidRDefault="003E4A98" w:rsidP="003E4A98">
      <w:pPr>
        <w:pStyle w:val="ListParagraph"/>
        <w:numPr>
          <w:ilvl w:val="0"/>
          <w:numId w:val="39"/>
        </w:numPr>
        <w:ind w:left="720"/>
        <w:jc w:val="both"/>
        <w:rPr>
          <w:b/>
        </w:rPr>
      </w:pPr>
      <w:r w:rsidRPr="003E4A98">
        <w:rPr>
          <w:b/>
        </w:rPr>
        <w:t>FINANCIAL INFORMATION</w:t>
      </w:r>
    </w:p>
    <w:p w:rsidR="003E4A98" w:rsidRPr="003E4A98" w:rsidRDefault="003E4A98" w:rsidP="003E4A98">
      <w:pPr>
        <w:pStyle w:val="ListParagraph"/>
        <w:ind w:left="1080" w:hanging="360"/>
        <w:jc w:val="both"/>
        <w:rPr>
          <w:b/>
        </w:rPr>
      </w:pPr>
      <w:r w:rsidRPr="003E4A98">
        <w:rPr>
          <w:b/>
        </w:rPr>
        <w:t>A.</w:t>
      </w:r>
      <w:r w:rsidRPr="003E4A98">
        <w:rPr>
          <w:b/>
        </w:rPr>
        <w:tab/>
      </w:r>
      <w:r>
        <w:rPr>
          <w:b/>
        </w:rPr>
        <w:t>REVIEW MT. OLYMPUS PAYABLES AND DISBURSEMENTS</w:t>
      </w:r>
    </w:p>
    <w:p w:rsidR="003E4A98" w:rsidRDefault="003E4A98" w:rsidP="003E4A98">
      <w:pPr>
        <w:pStyle w:val="ListParagraph"/>
        <w:ind w:left="1080" w:hanging="360"/>
        <w:jc w:val="both"/>
        <w:rPr>
          <w:b/>
        </w:rPr>
      </w:pPr>
      <w:r w:rsidRPr="003E4A98">
        <w:rPr>
          <w:b/>
        </w:rPr>
        <w:t>B.</w:t>
      </w:r>
      <w:r w:rsidRPr="003E4A98">
        <w:rPr>
          <w:b/>
        </w:rPr>
        <w:tab/>
      </w:r>
      <w:r>
        <w:rPr>
          <w:b/>
        </w:rPr>
        <w:t>REVIEW CENTRAL VALLEY PAYABLE</w:t>
      </w:r>
    </w:p>
    <w:p w:rsidR="003E4A98" w:rsidRPr="003E4A98" w:rsidRDefault="003E4A98" w:rsidP="003E4A98">
      <w:pPr>
        <w:pStyle w:val="ListParagraph"/>
        <w:ind w:left="1080" w:hanging="360"/>
        <w:jc w:val="both"/>
        <w:rPr>
          <w:b/>
        </w:rPr>
      </w:pPr>
      <w:r>
        <w:rPr>
          <w:b/>
        </w:rPr>
        <w:t>C.</w:t>
      </w:r>
      <w:r>
        <w:rPr>
          <w:b/>
        </w:rPr>
        <w:tab/>
        <w:t xml:space="preserve">REVIEW FINANCIAL REPORT </w:t>
      </w:r>
    </w:p>
    <w:p w:rsidR="00423D2B" w:rsidRDefault="00283908" w:rsidP="00312C5F">
      <w:pPr>
        <w:jc w:val="both"/>
        <w:rPr>
          <w:b/>
        </w:rPr>
      </w:pPr>
      <w:r>
        <w:rPr>
          <w:b/>
        </w:rPr>
        <w:t>5</w:t>
      </w:r>
      <w:r w:rsidR="00423D2B">
        <w:rPr>
          <w:b/>
        </w:rPr>
        <w:t>.</w:t>
      </w:r>
      <w:r w:rsidR="00423D2B">
        <w:rPr>
          <w:b/>
        </w:rPr>
        <w:tab/>
        <w:t>CENTRAL VALLEY</w:t>
      </w:r>
      <w:r w:rsidR="008506BC">
        <w:rPr>
          <w:b/>
        </w:rPr>
        <w:t xml:space="preserve"> REPORT</w:t>
      </w:r>
      <w:r>
        <w:rPr>
          <w:b/>
        </w:rPr>
        <w:t xml:space="preserve"> - JOHN NORTON</w:t>
      </w:r>
    </w:p>
    <w:p w:rsidR="00283908" w:rsidRDefault="002A29B0" w:rsidP="00312C5F">
      <w:pPr>
        <w:jc w:val="both"/>
        <w:rPr>
          <w:b/>
        </w:rPr>
      </w:pPr>
      <w:r>
        <w:rPr>
          <w:b/>
        </w:rPr>
        <w:t>6</w:t>
      </w:r>
      <w:r w:rsidR="00283908">
        <w:rPr>
          <w:b/>
        </w:rPr>
        <w:t>.</w:t>
      </w:r>
      <w:r w:rsidR="00283908">
        <w:rPr>
          <w:b/>
        </w:rPr>
        <w:tab/>
      </w:r>
      <w:r w:rsidR="003E4A98">
        <w:rPr>
          <w:b/>
        </w:rPr>
        <w:t>APPOINTMENT OF BOARD CHAIRMAN FOR THE YEAR 2018</w:t>
      </w:r>
    </w:p>
    <w:p w:rsidR="003E4A98" w:rsidRDefault="003E4A98" w:rsidP="003E4A98">
      <w:pPr>
        <w:ind w:left="720" w:hanging="720"/>
        <w:jc w:val="both"/>
        <w:rPr>
          <w:b/>
        </w:rPr>
      </w:pPr>
      <w:r>
        <w:rPr>
          <w:b/>
        </w:rPr>
        <w:t>7.</w:t>
      </w:r>
      <w:r>
        <w:rPr>
          <w:b/>
        </w:rPr>
        <w:tab/>
        <w:t>APPOINTMENT OF DISTRICT REPRESENTATIVE AND ALTERNATE TO THE CENTRAL VALLEY BOARD FOR THE YEAR 2018</w:t>
      </w:r>
    </w:p>
    <w:p w:rsidR="00423D2B" w:rsidRDefault="003E4A98" w:rsidP="00312C5F">
      <w:pPr>
        <w:jc w:val="both"/>
        <w:rPr>
          <w:b/>
        </w:rPr>
      </w:pPr>
      <w:r>
        <w:rPr>
          <w:b/>
        </w:rPr>
        <w:t>8</w:t>
      </w:r>
      <w:r w:rsidR="00423D2B">
        <w:rPr>
          <w:b/>
        </w:rPr>
        <w:t>.</w:t>
      </w:r>
      <w:r w:rsidR="00423D2B">
        <w:rPr>
          <w:b/>
        </w:rPr>
        <w:tab/>
        <w:t>MANAGER’S REPORT</w:t>
      </w:r>
    </w:p>
    <w:p w:rsidR="00423D2B" w:rsidRDefault="00423D2B" w:rsidP="00312C5F">
      <w:pPr>
        <w:tabs>
          <w:tab w:val="left" w:pos="1080"/>
        </w:tabs>
        <w:ind w:left="1080" w:hanging="360"/>
        <w:jc w:val="both"/>
        <w:rPr>
          <w:b/>
        </w:rPr>
      </w:pPr>
      <w:r>
        <w:rPr>
          <w:b/>
        </w:rPr>
        <w:t>A.</w:t>
      </w:r>
      <w:r>
        <w:rPr>
          <w:b/>
        </w:rPr>
        <w:tab/>
        <w:t>PERSONNEL REVIEW</w:t>
      </w:r>
    </w:p>
    <w:p w:rsidR="00423D2B" w:rsidRDefault="00423D2B" w:rsidP="00312C5F">
      <w:pPr>
        <w:tabs>
          <w:tab w:val="left" w:pos="1080"/>
        </w:tabs>
        <w:ind w:left="1080" w:hanging="360"/>
        <w:jc w:val="both"/>
        <w:rPr>
          <w:b/>
        </w:rPr>
      </w:pPr>
      <w:r>
        <w:rPr>
          <w:b/>
        </w:rPr>
        <w:t>B.</w:t>
      </w:r>
      <w:r>
        <w:rPr>
          <w:b/>
        </w:rPr>
        <w:tab/>
        <w:t>OPERATIONS REPORT</w:t>
      </w:r>
    </w:p>
    <w:p w:rsidR="00423D2B" w:rsidRDefault="00913FBC" w:rsidP="00312C5F">
      <w:pPr>
        <w:tabs>
          <w:tab w:val="left" w:pos="1080"/>
        </w:tabs>
        <w:ind w:left="1080" w:hanging="360"/>
        <w:rPr>
          <w:b/>
        </w:rPr>
      </w:pPr>
      <w:r>
        <w:rPr>
          <w:b/>
        </w:rPr>
        <w:t>C</w:t>
      </w:r>
      <w:r w:rsidR="00423D2B">
        <w:rPr>
          <w:b/>
        </w:rPr>
        <w:t>.</w:t>
      </w:r>
      <w:r w:rsidR="00423D2B">
        <w:rPr>
          <w:b/>
        </w:rPr>
        <w:tab/>
      </w:r>
      <w:r w:rsidR="0033441C">
        <w:rPr>
          <w:b/>
        </w:rPr>
        <w:t>R.E. COUNT REPORT</w:t>
      </w:r>
    </w:p>
    <w:p w:rsidR="00423D2B" w:rsidRDefault="003E4A98" w:rsidP="00312C5F">
      <w:pPr>
        <w:jc w:val="both"/>
        <w:rPr>
          <w:b/>
        </w:rPr>
      </w:pPr>
      <w:r>
        <w:rPr>
          <w:b/>
        </w:rPr>
        <w:t>9</w:t>
      </w:r>
      <w:r w:rsidR="00423D2B">
        <w:rPr>
          <w:b/>
        </w:rPr>
        <w:t>.</w:t>
      </w:r>
      <w:r w:rsidR="00423D2B">
        <w:rPr>
          <w:b/>
        </w:rPr>
        <w:tab/>
        <w:t>INFORMATION ITEMS (NO ACTION REQUIRED)</w:t>
      </w:r>
    </w:p>
    <w:p w:rsidR="002A29B0" w:rsidRDefault="002A29B0" w:rsidP="002A29B0">
      <w:pPr>
        <w:tabs>
          <w:tab w:val="left" w:pos="1080"/>
        </w:tabs>
        <w:ind w:left="1080" w:hanging="360"/>
        <w:jc w:val="both"/>
        <w:rPr>
          <w:b/>
        </w:rPr>
      </w:pPr>
      <w:r>
        <w:rPr>
          <w:b/>
        </w:rPr>
        <w:t>A.</w:t>
      </w:r>
      <w:r>
        <w:rPr>
          <w:b/>
        </w:rPr>
        <w:tab/>
        <w:t>DISTRICT ACTIVITY REPORTS</w:t>
      </w:r>
    </w:p>
    <w:p w:rsidR="00423D2B" w:rsidRDefault="002A29B0" w:rsidP="00312C5F">
      <w:pPr>
        <w:tabs>
          <w:tab w:val="left" w:pos="1080"/>
        </w:tabs>
        <w:ind w:left="1080" w:hanging="360"/>
        <w:jc w:val="both"/>
        <w:rPr>
          <w:b/>
        </w:rPr>
      </w:pPr>
      <w:r>
        <w:rPr>
          <w:b/>
        </w:rPr>
        <w:t>B</w:t>
      </w:r>
      <w:r w:rsidR="00423D2B">
        <w:rPr>
          <w:b/>
        </w:rPr>
        <w:t>.</w:t>
      </w:r>
      <w:r w:rsidR="00423D2B">
        <w:rPr>
          <w:b/>
        </w:rPr>
        <w:tab/>
      </w:r>
      <w:r w:rsidR="0033441C">
        <w:rPr>
          <w:b/>
        </w:rPr>
        <w:t>CENTRAL VALLEY FLOW &amp; LOAD REPORT</w:t>
      </w:r>
    </w:p>
    <w:p w:rsidR="00423D2B" w:rsidRDefault="002A29B0" w:rsidP="00312C5F">
      <w:pPr>
        <w:tabs>
          <w:tab w:val="left" w:pos="1080"/>
        </w:tabs>
        <w:ind w:left="1080" w:hanging="360"/>
        <w:jc w:val="both"/>
        <w:rPr>
          <w:b/>
        </w:rPr>
      </w:pPr>
      <w:r>
        <w:rPr>
          <w:b/>
        </w:rPr>
        <w:t>C</w:t>
      </w:r>
      <w:r w:rsidR="00423D2B">
        <w:rPr>
          <w:b/>
        </w:rPr>
        <w:t>.</w:t>
      </w:r>
      <w:r w:rsidR="00423D2B">
        <w:rPr>
          <w:b/>
        </w:rPr>
        <w:tab/>
      </w:r>
      <w:r w:rsidR="0033441C">
        <w:rPr>
          <w:b/>
        </w:rPr>
        <w:t>UTAH PUBLIC TREASURER’S POOL YIELD</w:t>
      </w:r>
    </w:p>
    <w:p w:rsidR="00423D2B" w:rsidRDefault="002A29B0" w:rsidP="00312C5F">
      <w:pPr>
        <w:tabs>
          <w:tab w:val="left" w:pos="1080"/>
        </w:tabs>
        <w:ind w:left="1080" w:hanging="360"/>
        <w:rPr>
          <w:b/>
        </w:rPr>
      </w:pPr>
      <w:r>
        <w:rPr>
          <w:b/>
        </w:rPr>
        <w:t>D</w:t>
      </w:r>
      <w:r w:rsidR="00423D2B">
        <w:rPr>
          <w:b/>
        </w:rPr>
        <w:t>.</w:t>
      </w:r>
      <w:r w:rsidR="00423D2B">
        <w:rPr>
          <w:b/>
        </w:rPr>
        <w:tab/>
      </w:r>
      <w:r w:rsidR="0040326C">
        <w:rPr>
          <w:b/>
        </w:rPr>
        <w:t xml:space="preserve">GOVERNMENT </w:t>
      </w:r>
      <w:r w:rsidR="0033441C">
        <w:rPr>
          <w:b/>
        </w:rPr>
        <w:t>RECORDS ACCESS AND MANAGEMENT ANNUAL REPORT</w:t>
      </w:r>
      <w:r w:rsidR="0040326C">
        <w:rPr>
          <w:b/>
        </w:rPr>
        <w:t xml:space="preserve"> (GRAMA)</w:t>
      </w:r>
    </w:p>
    <w:p w:rsidR="0033441C" w:rsidRDefault="0033441C" w:rsidP="00312C5F">
      <w:pPr>
        <w:jc w:val="both"/>
        <w:rPr>
          <w:b/>
        </w:rPr>
      </w:pPr>
    </w:p>
    <w:p w:rsidR="00423D2B" w:rsidRDefault="00423D2B" w:rsidP="00312C5F">
      <w:pPr>
        <w:jc w:val="both"/>
        <w:rPr>
          <w:b/>
        </w:rPr>
      </w:pPr>
      <w:r>
        <w:rPr>
          <w:b/>
        </w:rPr>
        <w:t>PRESENT:</w:t>
      </w:r>
      <w:r>
        <w:rPr>
          <w:b/>
        </w:rPr>
        <w:tab/>
      </w:r>
      <w:r>
        <w:rPr>
          <w:b/>
        </w:rPr>
        <w:tab/>
      </w:r>
      <w:r w:rsidR="00FA140F">
        <w:rPr>
          <w:b/>
        </w:rPr>
        <w:t>AMI NEFF</w:t>
      </w:r>
      <w:r>
        <w:rPr>
          <w:b/>
        </w:rPr>
        <w:t>, BOARD CHAIR</w:t>
      </w:r>
    </w:p>
    <w:p w:rsidR="00423D2B" w:rsidRDefault="00423D2B" w:rsidP="00312C5F">
      <w:pPr>
        <w:jc w:val="both"/>
        <w:rPr>
          <w:b/>
        </w:rPr>
      </w:pPr>
      <w:r>
        <w:rPr>
          <w:b/>
        </w:rPr>
        <w:tab/>
      </w:r>
      <w:r>
        <w:rPr>
          <w:b/>
        </w:rPr>
        <w:tab/>
      </w:r>
      <w:r>
        <w:rPr>
          <w:b/>
        </w:rPr>
        <w:tab/>
      </w:r>
      <w:r w:rsidR="008506BC">
        <w:rPr>
          <w:b/>
        </w:rPr>
        <w:t>JOHN NORTON</w:t>
      </w:r>
      <w:r>
        <w:rPr>
          <w:b/>
        </w:rPr>
        <w:t>, TRUSTEE</w:t>
      </w:r>
    </w:p>
    <w:p w:rsidR="00423D2B" w:rsidRDefault="00423D2B" w:rsidP="00312C5F">
      <w:pPr>
        <w:jc w:val="both"/>
        <w:rPr>
          <w:b/>
        </w:rPr>
      </w:pPr>
      <w:r>
        <w:rPr>
          <w:b/>
        </w:rPr>
        <w:tab/>
      </w:r>
      <w:r>
        <w:rPr>
          <w:b/>
        </w:rPr>
        <w:tab/>
      </w:r>
      <w:r>
        <w:rPr>
          <w:b/>
        </w:rPr>
        <w:tab/>
      </w:r>
      <w:r w:rsidR="00FA140F">
        <w:rPr>
          <w:b/>
        </w:rPr>
        <w:t>MEL MACKAY</w:t>
      </w:r>
      <w:r>
        <w:rPr>
          <w:b/>
        </w:rPr>
        <w:t>, TRUSTEE</w:t>
      </w:r>
    </w:p>
    <w:p w:rsidR="00423D2B" w:rsidRDefault="00423D2B" w:rsidP="00312C5F">
      <w:pPr>
        <w:jc w:val="both"/>
        <w:rPr>
          <w:b/>
        </w:rPr>
      </w:pPr>
      <w:r>
        <w:rPr>
          <w:b/>
        </w:rPr>
        <w:tab/>
      </w:r>
      <w:r>
        <w:rPr>
          <w:b/>
        </w:rPr>
        <w:tab/>
      </w:r>
      <w:r>
        <w:rPr>
          <w:b/>
        </w:rPr>
        <w:tab/>
        <w:t>KERRY EPPICH, GENERAL MANAGER</w:t>
      </w:r>
    </w:p>
    <w:p w:rsidR="002A29B0" w:rsidRDefault="002A29B0" w:rsidP="002A29B0">
      <w:pPr>
        <w:jc w:val="both"/>
        <w:rPr>
          <w:b/>
        </w:rPr>
      </w:pPr>
      <w:r>
        <w:rPr>
          <w:b/>
        </w:rPr>
        <w:tab/>
      </w:r>
      <w:r>
        <w:rPr>
          <w:b/>
        </w:rPr>
        <w:tab/>
      </w:r>
      <w:r>
        <w:rPr>
          <w:b/>
        </w:rPr>
        <w:tab/>
        <w:t>STEPHEN ROHWER, DISTRICT CONTROLLER</w:t>
      </w:r>
    </w:p>
    <w:p w:rsidR="00E10B28" w:rsidRDefault="00E10B28" w:rsidP="00E10B28">
      <w:pPr>
        <w:jc w:val="both"/>
        <w:rPr>
          <w:b/>
        </w:rPr>
      </w:pPr>
      <w:r>
        <w:rPr>
          <w:b/>
        </w:rPr>
        <w:tab/>
      </w:r>
      <w:r>
        <w:rPr>
          <w:b/>
        </w:rPr>
        <w:tab/>
      </w:r>
      <w:r>
        <w:rPr>
          <w:b/>
        </w:rPr>
        <w:tab/>
        <w:t>TAMMY GONZALES, EXECUTIVE SECRETARY/DISTRICT CLERK</w:t>
      </w:r>
    </w:p>
    <w:p w:rsidR="00423D2B" w:rsidRDefault="00423D2B" w:rsidP="00312C5F">
      <w:pPr>
        <w:jc w:val="both"/>
        <w:rPr>
          <w:b/>
        </w:rPr>
      </w:pPr>
    </w:p>
    <w:p w:rsidR="00423D2B" w:rsidRDefault="00423D2B" w:rsidP="00312C5F">
      <w:pPr>
        <w:jc w:val="both"/>
        <w:rPr>
          <w:b/>
        </w:rPr>
      </w:pPr>
      <w:r>
        <w:rPr>
          <w:b/>
        </w:rPr>
        <w:t>PRESIDING:</w:t>
      </w:r>
      <w:r>
        <w:rPr>
          <w:b/>
        </w:rPr>
        <w:tab/>
      </w:r>
      <w:r>
        <w:rPr>
          <w:b/>
        </w:rPr>
        <w:tab/>
      </w:r>
      <w:r w:rsidR="00FA140F">
        <w:rPr>
          <w:b/>
        </w:rPr>
        <w:t>AMI NEFF</w:t>
      </w:r>
      <w:r>
        <w:rPr>
          <w:b/>
        </w:rPr>
        <w:t>, BOARD CHAIR</w:t>
      </w:r>
    </w:p>
    <w:p w:rsidR="00283908" w:rsidRDefault="00283908" w:rsidP="00312C5F">
      <w:pPr>
        <w:jc w:val="both"/>
        <w:rPr>
          <w:b/>
        </w:rPr>
      </w:pPr>
    </w:p>
    <w:p w:rsidR="00283908" w:rsidRDefault="00283908" w:rsidP="00312C5F">
      <w:pPr>
        <w:jc w:val="both"/>
        <w:rPr>
          <w:b/>
        </w:rPr>
      </w:pPr>
    </w:p>
    <w:p w:rsidR="00423D2B" w:rsidRDefault="005D1D13" w:rsidP="00312C5F">
      <w:pPr>
        <w:jc w:val="both"/>
        <w:rPr>
          <w:b/>
        </w:rPr>
        <w:sectPr w:rsidR="00423D2B" w:rsidSect="00312C5F">
          <w:footerReference w:type="even" r:id="rId8"/>
          <w:footerReference w:type="default" r:id="rId9"/>
          <w:pgSz w:w="12240" w:h="15840"/>
          <w:pgMar w:top="1440" w:right="1080" w:bottom="1260" w:left="1080" w:header="720" w:footer="720" w:gutter="0"/>
          <w:cols w:space="720"/>
          <w:docGrid w:linePitch="360"/>
        </w:sectPr>
      </w:pPr>
      <w:r>
        <w:rPr>
          <w:b/>
        </w:rPr>
        <w:tab/>
      </w:r>
    </w:p>
    <w:p w:rsidR="00926542" w:rsidRDefault="00926542" w:rsidP="00926542">
      <w:pPr>
        <w:ind w:right="-360"/>
      </w:pPr>
      <w:r>
        <w:lastRenderedPageBreak/>
        <w:t>Tammy Gonzales, District Clerk, administered the Oath of Office to newly elected board members, Ami Anderson Neff and</w:t>
      </w:r>
      <w:r w:rsidRPr="00926542">
        <w:t xml:space="preserve"> </w:t>
      </w:r>
      <w:r>
        <w:t>Mel Mackay.  The Oath of Office was then signed and will be mailed to the County Clerk.</w:t>
      </w:r>
    </w:p>
    <w:p w:rsidR="00926542" w:rsidRDefault="00926542" w:rsidP="00926542">
      <w:pPr>
        <w:ind w:right="-360"/>
        <w:rPr>
          <w:b/>
        </w:rPr>
      </w:pPr>
    </w:p>
    <w:p w:rsidR="00BB2202" w:rsidRPr="0053460E" w:rsidRDefault="00BB2202" w:rsidP="00BB2202">
      <w:pPr>
        <w:ind w:left="720" w:right="-360" w:hanging="720"/>
      </w:pPr>
      <w:r>
        <w:rPr>
          <w:b/>
        </w:rPr>
        <w:t>1</w:t>
      </w:r>
      <w:r w:rsidRPr="0053460E">
        <w:rPr>
          <w:b/>
        </w:rPr>
        <w:t>.</w:t>
      </w:r>
      <w:r w:rsidRPr="0053460E">
        <w:rPr>
          <w:b/>
        </w:rPr>
        <w:tab/>
      </w:r>
      <w:r>
        <w:rPr>
          <w:b/>
          <w:u w:val="single"/>
        </w:rPr>
        <w:t>WELCOME AND INTRODUCTIONS</w:t>
      </w:r>
    </w:p>
    <w:p w:rsidR="00BB2202" w:rsidRDefault="00BB2202" w:rsidP="00BB2202">
      <w:pPr>
        <w:spacing w:before="180"/>
        <w:ind w:left="720" w:right="-360" w:hanging="720"/>
      </w:pPr>
      <w:r w:rsidRPr="0053460E">
        <w:tab/>
      </w:r>
      <w:r>
        <w:t>Welcome and introductions were done.  No one from the public was in attendance.</w:t>
      </w:r>
    </w:p>
    <w:p w:rsidR="00BB2202" w:rsidRDefault="00BB2202" w:rsidP="00BB2202">
      <w:pPr>
        <w:ind w:left="720" w:right="-360" w:hanging="720"/>
        <w:rPr>
          <w:b/>
        </w:rPr>
      </w:pPr>
    </w:p>
    <w:p w:rsidR="00BB2202" w:rsidRPr="0053460E" w:rsidRDefault="00BB2202" w:rsidP="00BB2202">
      <w:pPr>
        <w:ind w:left="720" w:right="-360" w:hanging="720"/>
      </w:pPr>
      <w:r>
        <w:rPr>
          <w:b/>
        </w:rPr>
        <w:t>2</w:t>
      </w:r>
      <w:r w:rsidRPr="0053460E">
        <w:rPr>
          <w:b/>
        </w:rPr>
        <w:t>.</w:t>
      </w:r>
      <w:r w:rsidRPr="0053460E">
        <w:rPr>
          <w:b/>
        </w:rPr>
        <w:tab/>
      </w:r>
      <w:r>
        <w:rPr>
          <w:b/>
          <w:u w:val="single"/>
        </w:rPr>
        <w:t>PUBLIC COMMENTS</w:t>
      </w:r>
    </w:p>
    <w:p w:rsidR="00BB2202" w:rsidRDefault="00BB2202" w:rsidP="00BB2202">
      <w:pPr>
        <w:spacing w:before="180"/>
        <w:ind w:left="720" w:right="-360" w:hanging="720"/>
      </w:pPr>
      <w:r w:rsidRPr="0053460E">
        <w:tab/>
      </w:r>
      <w:r>
        <w:t>There were no public comments.</w:t>
      </w:r>
    </w:p>
    <w:p w:rsidR="00BB2202" w:rsidRDefault="00BB2202" w:rsidP="00BB2202">
      <w:pPr>
        <w:ind w:left="720" w:right="-360" w:hanging="720"/>
        <w:rPr>
          <w:b/>
        </w:rPr>
      </w:pPr>
    </w:p>
    <w:p w:rsidR="00BB2202" w:rsidRPr="0053460E" w:rsidRDefault="00BB2202" w:rsidP="00BB2202">
      <w:pPr>
        <w:ind w:left="720" w:right="-360" w:hanging="720"/>
      </w:pPr>
      <w:r>
        <w:rPr>
          <w:b/>
        </w:rPr>
        <w:t>3</w:t>
      </w:r>
      <w:r w:rsidRPr="0053460E">
        <w:rPr>
          <w:b/>
        </w:rPr>
        <w:t>.</w:t>
      </w:r>
      <w:r w:rsidRPr="0053460E">
        <w:rPr>
          <w:b/>
        </w:rPr>
        <w:tab/>
      </w:r>
      <w:r w:rsidRPr="0053460E">
        <w:rPr>
          <w:b/>
          <w:u w:val="single"/>
        </w:rPr>
        <w:t xml:space="preserve">MINUTES OF BOARD MEETING </w:t>
      </w:r>
      <w:r>
        <w:rPr>
          <w:b/>
          <w:u w:val="single"/>
        </w:rPr>
        <w:t>DECEMBER</w:t>
      </w:r>
      <w:r w:rsidRPr="0053460E">
        <w:rPr>
          <w:b/>
          <w:u w:val="single"/>
        </w:rPr>
        <w:t xml:space="preserve"> </w:t>
      </w:r>
      <w:r>
        <w:rPr>
          <w:b/>
          <w:u w:val="single"/>
        </w:rPr>
        <w:t>2</w:t>
      </w:r>
      <w:r w:rsidR="00665000">
        <w:rPr>
          <w:b/>
          <w:u w:val="single"/>
        </w:rPr>
        <w:t>0</w:t>
      </w:r>
      <w:r>
        <w:rPr>
          <w:b/>
          <w:u w:val="single"/>
        </w:rPr>
        <w:t>, 2017</w:t>
      </w:r>
    </w:p>
    <w:p w:rsidR="00BB2202" w:rsidRPr="0053460E" w:rsidRDefault="00BB2202" w:rsidP="00BB2202">
      <w:pPr>
        <w:spacing w:before="180"/>
        <w:ind w:left="720" w:hanging="720"/>
        <w:jc w:val="both"/>
      </w:pPr>
      <w:r w:rsidRPr="0053460E">
        <w:tab/>
        <w:t xml:space="preserve">Motion to approve the </w:t>
      </w:r>
      <w:r w:rsidR="003D1274">
        <w:t>December 2</w:t>
      </w:r>
      <w:r w:rsidR="00665000">
        <w:t>0</w:t>
      </w:r>
      <w:r>
        <w:t>, 2017</w:t>
      </w:r>
      <w:r w:rsidRPr="0053460E">
        <w:t xml:space="preserve"> Board Meeting minutes, as written, was made by Trustee</w:t>
      </w:r>
      <w:r w:rsidR="003D1274">
        <w:t xml:space="preserve"> Mel Mackay</w:t>
      </w:r>
      <w:r w:rsidRPr="0053460E">
        <w:t xml:space="preserve"> and seconded by Trustee </w:t>
      </w:r>
      <w:r w:rsidR="003D1274" w:rsidRPr="0053460E">
        <w:t>John Norton</w:t>
      </w:r>
      <w:r w:rsidRPr="0053460E">
        <w:t xml:space="preserve">.  The motion was approved by unanimous vote, those voting in favor: </w:t>
      </w:r>
      <w:r w:rsidR="003D1274" w:rsidRPr="0053460E">
        <w:t>Mel Mackay</w:t>
      </w:r>
      <w:r w:rsidRPr="0053460E">
        <w:t xml:space="preserve">, </w:t>
      </w:r>
      <w:r w:rsidR="003D1274" w:rsidRPr="0053460E">
        <w:t>John Norton</w:t>
      </w:r>
      <w:r w:rsidRPr="0053460E">
        <w:t xml:space="preserve">, and </w:t>
      </w:r>
      <w:r w:rsidR="003D1274" w:rsidRPr="0053460E">
        <w:t>Ami Neff</w:t>
      </w:r>
      <w:r w:rsidRPr="0053460E">
        <w:t>.</w:t>
      </w:r>
    </w:p>
    <w:p w:rsidR="00BB2202" w:rsidRPr="0053460E" w:rsidRDefault="00BB2202" w:rsidP="00BB2202">
      <w:pPr>
        <w:tabs>
          <w:tab w:val="left" w:pos="2700"/>
        </w:tabs>
        <w:ind w:left="720" w:hanging="720"/>
        <w:jc w:val="both"/>
      </w:pPr>
    </w:p>
    <w:p w:rsidR="00BB2202" w:rsidRPr="0053460E" w:rsidRDefault="00BB2202" w:rsidP="00BB2202">
      <w:pPr>
        <w:ind w:left="720" w:hanging="720"/>
        <w:jc w:val="both"/>
      </w:pPr>
      <w:r>
        <w:rPr>
          <w:b/>
        </w:rPr>
        <w:t>4</w:t>
      </w:r>
      <w:r w:rsidRPr="0053460E">
        <w:rPr>
          <w:b/>
        </w:rPr>
        <w:t>.</w:t>
      </w:r>
      <w:r w:rsidRPr="0053460E">
        <w:rPr>
          <w:b/>
        </w:rPr>
        <w:tab/>
      </w:r>
      <w:r>
        <w:rPr>
          <w:b/>
          <w:u w:val="single"/>
        </w:rPr>
        <w:t>FINANCIAL INFORMATION</w:t>
      </w:r>
    </w:p>
    <w:p w:rsidR="00BB2202" w:rsidRPr="0053460E" w:rsidRDefault="00BB2202" w:rsidP="00BB2202">
      <w:pPr>
        <w:tabs>
          <w:tab w:val="left" w:pos="1080"/>
        </w:tabs>
        <w:spacing w:before="180"/>
        <w:ind w:left="720"/>
        <w:rPr>
          <w:b/>
          <w:u w:val="single"/>
        </w:rPr>
      </w:pPr>
      <w:r>
        <w:rPr>
          <w:b/>
        </w:rPr>
        <w:t>A</w:t>
      </w:r>
      <w:r w:rsidRPr="0053460E">
        <w:rPr>
          <w:b/>
        </w:rPr>
        <w:t>.</w:t>
      </w:r>
      <w:r w:rsidRPr="0053460E">
        <w:rPr>
          <w:b/>
        </w:rPr>
        <w:tab/>
      </w:r>
      <w:r>
        <w:rPr>
          <w:b/>
          <w:u w:val="single"/>
        </w:rPr>
        <w:t>REVIEW MT. OLYMPUS PAYABLES AND DISBURSEMENTS</w:t>
      </w:r>
    </w:p>
    <w:p w:rsidR="00BB2202" w:rsidRPr="0053460E" w:rsidRDefault="00BB2202" w:rsidP="00BB2202">
      <w:pPr>
        <w:spacing w:before="180"/>
        <w:ind w:left="720"/>
        <w:jc w:val="both"/>
      </w:pPr>
      <w:r w:rsidRPr="0053460E">
        <w:t xml:space="preserve">After review and discussion, motion to approve the Mt. Olympus Payables </w:t>
      </w:r>
      <w:r>
        <w:t xml:space="preserve">and Disbursements </w:t>
      </w:r>
      <w:r w:rsidRPr="0053460E">
        <w:t xml:space="preserve">was made by Trustee </w:t>
      </w:r>
      <w:r w:rsidR="003D1274">
        <w:t>Mel Mackay</w:t>
      </w:r>
      <w:r w:rsidR="003D1274" w:rsidRPr="0053460E">
        <w:t xml:space="preserve"> and seconded by Trustee John Norton</w:t>
      </w:r>
      <w:r w:rsidRPr="0053460E">
        <w:t xml:space="preserve">.  </w:t>
      </w:r>
      <w:r w:rsidR="003D1274" w:rsidRPr="0053460E">
        <w:t>The motion was approved by unanimous vote, those voting in favor: Mel Mackay, John Norton, and Ami Neff.</w:t>
      </w:r>
    </w:p>
    <w:p w:rsidR="00BB2202" w:rsidRPr="0053460E" w:rsidRDefault="00BB2202" w:rsidP="00BB2202">
      <w:pPr>
        <w:tabs>
          <w:tab w:val="left" w:pos="1080"/>
        </w:tabs>
        <w:spacing w:before="180"/>
        <w:ind w:left="720"/>
        <w:rPr>
          <w:b/>
          <w:u w:val="single"/>
        </w:rPr>
      </w:pPr>
      <w:r>
        <w:rPr>
          <w:b/>
        </w:rPr>
        <w:t>B</w:t>
      </w:r>
      <w:r w:rsidRPr="0053460E">
        <w:rPr>
          <w:b/>
        </w:rPr>
        <w:t>.</w:t>
      </w:r>
      <w:r w:rsidRPr="0053460E">
        <w:rPr>
          <w:b/>
        </w:rPr>
        <w:tab/>
      </w:r>
      <w:r>
        <w:rPr>
          <w:b/>
          <w:u w:val="single"/>
        </w:rPr>
        <w:t>REVIEW CENTRAL VALLEY PAYABLE</w:t>
      </w:r>
    </w:p>
    <w:p w:rsidR="00BB2202" w:rsidRPr="0053460E" w:rsidRDefault="00BB2202" w:rsidP="00BB2202">
      <w:pPr>
        <w:spacing w:before="180"/>
        <w:ind w:left="720"/>
        <w:jc w:val="both"/>
      </w:pPr>
      <w:r w:rsidRPr="0053460E">
        <w:t xml:space="preserve">After review and discussion, motion to approve the </w:t>
      </w:r>
      <w:r>
        <w:t xml:space="preserve">Central Valley Payable </w:t>
      </w:r>
      <w:r w:rsidRPr="0053460E">
        <w:t xml:space="preserve">was made by </w:t>
      </w:r>
      <w:r w:rsidR="003D1274">
        <w:t>Mel Mackay</w:t>
      </w:r>
      <w:r w:rsidR="003D1274" w:rsidRPr="0053460E">
        <w:t xml:space="preserve"> and seconded by Trustee John Norton</w:t>
      </w:r>
      <w:r w:rsidRPr="0053460E">
        <w:t xml:space="preserve">.  </w:t>
      </w:r>
      <w:r w:rsidR="003D1274" w:rsidRPr="0053460E">
        <w:t>The motion was approved by unanimous vote, those voting in favor: Mel Mackay, John Norton, and Ami Neff.</w:t>
      </w:r>
    </w:p>
    <w:p w:rsidR="00BB2202" w:rsidRPr="0053460E" w:rsidRDefault="00BB2202" w:rsidP="00BB2202">
      <w:pPr>
        <w:tabs>
          <w:tab w:val="left" w:pos="1080"/>
        </w:tabs>
        <w:spacing w:before="180"/>
        <w:ind w:left="720"/>
        <w:rPr>
          <w:b/>
          <w:u w:val="single"/>
        </w:rPr>
      </w:pPr>
      <w:r>
        <w:rPr>
          <w:b/>
        </w:rPr>
        <w:t>C</w:t>
      </w:r>
      <w:r w:rsidRPr="0053460E">
        <w:rPr>
          <w:b/>
        </w:rPr>
        <w:t>.</w:t>
      </w:r>
      <w:r w:rsidRPr="0053460E">
        <w:rPr>
          <w:b/>
        </w:rPr>
        <w:tab/>
      </w:r>
      <w:r>
        <w:rPr>
          <w:b/>
          <w:u w:val="single"/>
        </w:rPr>
        <w:t>REVIEW FINANCIAL REPORT</w:t>
      </w:r>
    </w:p>
    <w:p w:rsidR="00BB2202" w:rsidRDefault="00BB2202" w:rsidP="00BB2202">
      <w:pPr>
        <w:spacing w:before="180"/>
        <w:ind w:left="720" w:hanging="720"/>
        <w:jc w:val="both"/>
      </w:pPr>
      <w:r w:rsidRPr="0053460E">
        <w:tab/>
        <w:t>After review and discussion the Financial Report was accepted for filing by Board Members.</w:t>
      </w:r>
      <w:r>
        <w:t xml:space="preserve">  </w:t>
      </w:r>
    </w:p>
    <w:p w:rsidR="00BB2202" w:rsidRDefault="00BB2202" w:rsidP="00BB2202">
      <w:pPr>
        <w:ind w:left="720" w:hanging="720"/>
        <w:jc w:val="both"/>
        <w:rPr>
          <w:b/>
        </w:rPr>
      </w:pPr>
    </w:p>
    <w:p w:rsidR="00BB2202" w:rsidRPr="0053460E" w:rsidRDefault="00BB2202" w:rsidP="00BB2202">
      <w:pPr>
        <w:ind w:left="720" w:hanging="720"/>
        <w:jc w:val="both"/>
      </w:pPr>
      <w:r w:rsidRPr="0053460E">
        <w:rPr>
          <w:b/>
        </w:rPr>
        <w:t>5.</w:t>
      </w:r>
      <w:r w:rsidRPr="0053460E">
        <w:rPr>
          <w:b/>
        </w:rPr>
        <w:tab/>
      </w:r>
      <w:r w:rsidRPr="0053460E">
        <w:rPr>
          <w:b/>
          <w:u w:val="single"/>
        </w:rPr>
        <w:t xml:space="preserve">CENTRAL VALLEY REPORT – </w:t>
      </w:r>
      <w:r>
        <w:rPr>
          <w:b/>
          <w:u w:val="single"/>
        </w:rPr>
        <w:t>JOHN NORTON</w:t>
      </w:r>
    </w:p>
    <w:p w:rsidR="00BB2202" w:rsidRPr="0053460E" w:rsidRDefault="00BB2202" w:rsidP="00BB2202">
      <w:pPr>
        <w:spacing w:before="180"/>
        <w:ind w:left="720" w:hanging="720"/>
        <w:jc w:val="both"/>
      </w:pPr>
      <w:r w:rsidRPr="0053460E">
        <w:tab/>
        <w:t xml:space="preserve">Trustee Norton reported that at the last Central Valley board meeting, the following was discussed:  </w:t>
      </w:r>
    </w:p>
    <w:p w:rsidR="00665000" w:rsidRDefault="00926542" w:rsidP="000F4567">
      <w:pPr>
        <w:pStyle w:val="ListParagraph"/>
        <w:numPr>
          <w:ilvl w:val="0"/>
          <w:numId w:val="40"/>
        </w:numPr>
        <w:spacing w:before="120"/>
        <w:ind w:left="1080"/>
        <w:jc w:val="both"/>
      </w:pPr>
      <w:r>
        <w:rPr>
          <w:b/>
          <w:i/>
        </w:rPr>
        <w:t>Board Audit</w:t>
      </w:r>
      <w:r w:rsidR="00BB2202">
        <w:rPr>
          <w:b/>
          <w:i/>
        </w:rPr>
        <w:t xml:space="preserve"> Committee</w:t>
      </w:r>
      <w:r w:rsidR="00BB2202">
        <w:t xml:space="preserve"> </w:t>
      </w:r>
      <w:r w:rsidR="00BB2202" w:rsidRPr="008E1493">
        <w:t xml:space="preserve">– </w:t>
      </w:r>
      <w:r w:rsidR="005755C1">
        <w:t>Selected for the committee were b</w:t>
      </w:r>
      <w:r w:rsidR="00B2306B">
        <w:t>oard members Debra Armstrong and Reed Fisher</w:t>
      </w:r>
      <w:r w:rsidR="005755C1">
        <w:t xml:space="preserve">.  </w:t>
      </w:r>
    </w:p>
    <w:p w:rsidR="00BB2202" w:rsidRDefault="00665000" w:rsidP="00665000">
      <w:pPr>
        <w:spacing w:before="120"/>
        <w:ind w:left="1530"/>
        <w:jc w:val="both"/>
      </w:pPr>
      <w:r>
        <w:t>Manager Eppich reported from the Manager’s Meeting that t</w:t>
      </w:r>
      <w:r w:rsidR="005755C1">
        <w:t>hey</w:t>
      </w:r>
      <w:r w:rsidR="00B2306B">
        <w:t xml:space="preserve"> review</w:t>
      </w:r>
      <w:r w:rsidR="005755C1">
        <w:t>ed</w:t>
      </w:r>
      <w:r w:rsidR="00B2306B">
        <w:t xml:space="preserve"> the responses for the proposal </w:t>
      </w:r>
      <w:r w:rsidR="005755C1">
        <w:t>of</w:t>
      </w:r>
      <w:r w:rsidR="00B2306B">
        <w:t xml:space="preserve"> Central Valley’s annual audit.  After review the firm of Keddington &amp; Christensen CPAs was selected.</w:t>
      </w:r>
    </w:p>
    <w:p w:rsidR="00665000" w:rsidRDefault="00665000" w:rsidP="00665000">
      <w:pPr>
        <w:pStyle w:val="ListParagraph"/>
        <w:tabs>
          <w:tab w:val="left" w:pos="720"/>
        </w:tabs>
        <w:spacing w:before="180"/>
        <w:ind w:left="1080"/>
        <w:jc w:val="both"/>
      </w:pPr>
    </w:p>
    <w:p w:rsidR="00665000" w:rsidRDefault="00665000" w:rsidP="00665000">
      <w:pPr>
        <w:ind w:left="360"/>
        <w:jc w:val="both"/>
        <w:sectPr w:rsidR="00665000" w:rsidSect="009558FF">
          <w:headerReference w:type="default" r:id="rId10"/>
          <w:pgSz w:w="12240" w:h="15840"/>
          <w:pgMar w:top="1440" w:right="1080" w:bottom="1080" w:left="1080" w:header="720" w:footer="720" w:gutter="0"/>
          <w:cols w:space="720"/>
          <w:docGrid w:linePitch="360"/>
        </w:sectPr>
      </w:pPr>
    </w:p>
    <w:p w:rsidR="00926542" w:rsidRPr="0053460E" w:rsidRDefault="00926542" w:rsidP="00926542">
      <w:pPr>
        <w:jc w:val="both"/>
      </w:pPr>
      <w:r w:rsidRPr="00926542">
        <w:rPr>
          <w:b/>
        </w:rPr>
        <w:lastRenderedPageBreak/>
        <w:t>5.</w:t>
      </w:r>
      <w:r w:rsidRPr="00926542">
        <w:rPr>
          <w:b/>
        </w:rPr>
        <w:tab/>
      </w:r>
      <w:r w:rsidRPr="00926542">
        <w:rPr>
          <w:b/>
          <w:u w:val="single"/>
        </w:rPr>
        <w:t>CENTRAL VALLEY REPORT – JOHN NORTON</w:t>
      </w:r>
      <w:r>
        <w:rPr>
          <w:b/>
          <w:u w:val="single"/>
        </w:rPr>
        <w:t xml:space="preserve"> (CONTINUED)</w:t>
      </w:r>
    </w:p>
    <w:p w:rsidR="00665000" w:rsidRPr="00665000" w:rsidRDefault="00665000" w:rsidP="000F4567">
      <w:pPr>
        <w:pStyle w:val="ListParagraph"/>
        <w:numPr>
          <w:ilvl w:val="0"/>
          <w:numId w:val="40"/>
        </w:numPr>
        <w:spacing w:before="180"/>
        <w:ind w:left="1080"/>
        <w:jc w:val="both"/>
      </w:pPr>
      <w:r>
        <w:rPr>
          <w:b/>
          <w:i/>
        </w:rPr>
        <w:t>National Association of Clean Water Agencies (NACWA) Membership</w:t>
      </w:r>
      <w:r>
        <w:t xml:space="preserve"> </w:t>
      </w:r>
      <w:r w:rsidRPr="008E1493">
        <w:t xml:space="preserve">– </w:t>
      </w:r>
      <w:r>
        <w:t>Central Valley is considering membership in NACWA.  They will conduct research into the requirements, benefits and financial impact of membership.  NACWA is more focused on regulatory issues such as nutrient regulations and water quality standards.</w:t>
      </w:r>
    </w:p>
    <w:p w:rsidR="00926542" w:rsidRPr="00926542" w:rsidRDefault="0047102C" w:rsidP="000F4567">
      <w:pPr>
        <w:pStyle w:val="ListParagraph"/>
        <w:numPr>
          <w:ilvl w:val="0"/>
          <w:numId w:val="40"/>
        </w:numPr>
        <w:spacing w:before="180"/>
        <w:ind w:left="1080"/>
        <w:jc w:val="both"/>
      </w:pPr>
      <w:r>
        <w:rPr>
          <w:b/>
          <w:i/>
        </w:rPr>
        <w:t>Legislative Update</w:t>
      </w:r>
      <w:r>
        <w:t xml:space="preserve"> </w:t>
      </w:r>
      <w:r w:rsidR="00926542" w:rsidRPr="008E1493">
        <w:t xml:space="preserve">– </w:t>
      </w:r>
      <w:r>
        <w:t xml:space="preserve">Most of the legislative </w:t>
      </w:r>
      <w:r w:rsidR="00CD141A">
        <w:t xml:space="preserve">and </w:t>
      </w:r>
      <w:r w:rsidR="000F4567">
        <w:t xml:space="preserve">lobbying </w:t>
      </w:r>
      <w:r w:rsidR="00CD141A">
        <w:t xml:space="preserve">efforts </w:t>
      </w:r>
      <w:r>
        <w:t xml:space="preserve">have been with regard to public education.  </w:t>
      </w:r>
    </w:p>
    <w:p w:rsidR="00B2306B" w:rsidRPr="00B2306B" w:rsidRDefault="00B2306B" w:rsidP="000F4567">
      <w:pPr>
        <w:pStyle w:val="ListParagraph"/>
        <w:numPr>
          <w:ilvl w:val="0"/>
          <w:numId w:val="40"/>
        </w:numPr>
        <w:spacing w:before="180"/>
        <w:ind w:left="1080"/>
        <w:jc w:val="both"/>
      </w:pPr>
      <w:r>
        <w:rPr>
          <w:b/>
          <w:i/>
        </w:rPr>
        <w:t xml:space="preserve">HVAC </w:t>
      </w:r>
      <w:r w:rsidR="0047102C">
        <w:rPr>
          <w:b/>
          <w:i/>
        </w:rPr>
        <w:t xml:space="preserve">Consultant </w:t>
      </w:r>
      <w:r w:rsidR="0047102C" w:rsidRPr="008E1493">
        <w:t>–</w:t>
      </w:r>
      <w:r w:rsidR="0047102C">
        <w:t xml:space="preserve"> A request for an HVAC engineering consultant </w:t>
      </w:r>
      <w:r w:rsidR="008E2CA0">
        <w:t xml:space="preserve">was advertised in the paper.  Only one response was received from the firm of Olsen and Peterson.  </w:t>
      </w:r>
      <w:r w:rsidR="000F4567">
        <w:t xml:space="preserve">Phil Heck </w:t>
      </w:r>
      <w:r w:rsidR="004C033B">
        <w:t>met with them and he</w:t>
      </w:r>
      <w:r w:rsidR="008E2CA0">
        <w:t xml:space="preserve"> is recommen</w:t>
      </w:r>
      <w:r w:rsidR="004C033B">
        <w:t>ding</w:t>
      </w:r>
      <w:r w:rsidR="008E2CA0">
        <w:t xml:space="preserve"> that </w:t>
      </w:r>
      <w:r w:rsidR="00CD141A">
        <w:t xml:space="preserve">their proposal be accepted and be Central Valley’s </w:t>
      </w:r>
      <w:r w:rsidR="008E2CA0">
        <w:t xml:space="preserve">HVAC consultant.  </w:t>
      </w:r>
    </w:p>
    <w:p w:rsidR="00734984" w:rsidRDefault="00B2306B" w:rsidP="000F4567">
      <w:pPr>
        <w:pStyle w:val="ListParagraph"/>
        <w:numPr>
          <w:ilvl w:val="0"/>
          <w:numId w:val="40"/>
        </w:numPr>
        <w:spacing w:before="180"/>
        <w:ind w:left="1080"/>
        <w:jc w:val="both"/>
      </w:pPr>
      <w:r>
        <w:rPr>
          <w:b/>
          <w:i/>
        </w:rPr>
        <w:t>Capital Projects Update</w:t>
      </w:r>
      <w:r w:rsidR="008E2CA0">
        <w:rPr>
          <w:b/>
          <w:i/>
        </w:rPr>
        <w:t xml:space="preserve"> </w:t>
      </w:r>
      <w:r w:rsidR="008E2CA0" w:rsidRPr="008E1493">
        <w:t>–</w:t>
      </w:r>
      <w:r w:rsidR="008E2CA0">
        <w:t xml:space="preserve"> 1) Influent box culvert – the pipe</w:t>
      </w:r>
      <w:r w:rsidR="00CD141A">
        <w:t>s</w:t>
      </w:r>
      <w:r w:rsidR="008E2CA0">
        <w:t xml:space="preserve"> </w:t>
      </w:r>
      <w:r w:rsidR="00CD141A">
        <w:t>have been</w:t>
      </w:r>
      <w:r w:rsidR="008E2CA0">
        <w:t xml:space="preserve"> installed and </w:t>
      </w:r>
      <w:r w:rsidR="00CD141A">
        <w:t>are</w:t>
      </w:r>
      <w:r w:rsidR="008E2CA0">
        <w:t xml:space="preserve"> now backfilled.</w:t>
      </w:r>
      <w:r w:rsidR="008E2CA0">
        <w:rPr>
          <w:b/>
          <w:i/>
        </w:rPr>
        <w:t xml:space="preserve"> </w:t>
      </w:r>
      <w:r w:rsidR="008E2CA0">
        <w:t xml:space="preserve"> 2) Fuel storage tanks – </w:t>
      </w:r>
      <w:r w:rsidR="009B072A">
        <w:t xml:space="preserve">because of rising costs it was decided they should remove the old tanks and purchase above ground storage tanks.  </w:t>
      </w:r>
      <w:r w:rsidR="008E2CA0">
        <w:t xml:space="preserve">3) Co-gen system – </w:t>
      </w:r>
      <w:r w:rsidR="009B072A">
        <w:t xml:space="preserve">more parts for </w:t>
      </w:r>
      <w:r w:rsidR="00B70E0F">
        <w:t>the Co-G</w:t>
      </w:r>
      <w:r w:rsidR="000663CE">
        <w:t>en system have been delivered with the exception of the last two engines.  4) Secondary Clarifiers – Brown and Caldwell is finalizing the design and an approval package should be available for board review in February. 5) CMMS Update – the NexGen system is in place and is being used to generate work orders.  There is still more work to get data input into the system.</w:t>
      </w:r>
    </w:p>
    <w:p w:rsidR="00AF083E" w:rsidRDefault="00AF083E" w:rsidP="00AF083E">
      <w:pPr>
        <w:ind w:left="1440" w:hanging="720"/>
        <w:rPr>
          <w:b/>
        </w:rPr>
      </w:pPr>
    </w:p>
    <w:p w:rsidR="00926542" w:rsidRPr="00AF083E" w:rsidRDefault="00AF083E" w:rsidP="00AF083E">
      <w:pPr>
        <w:ind w:left="720"/>
      </w:pPr>
      <w:r w:rsidRPr="00AF083E">
        <w:t xml:space="preserve">Trustee Norton </w:t>
      </w:r>
      <w:r>
        <w:t>stated they said their goodbyes to a few board m</w:t>
      </w:r>
      <w:r w:rsidR="003B6B4E">
        <w:t>embers who are retiring:</w:t>
      </w:r>
      <w:r>
        <w:t xml:space="preserve"> Rod Bushman, Ben Behunin, and Reed Fisher.  The Board composition will </w:t>
      </w:r>
      <w:r w:rsidR="003B6B4E">
        <w:t>look</w:t>
      </w:r>
      <w:r>
        <w:t xml:space="preserve"> very different in 2018.</w:t>
      </w:r>
    </w:p>
    <w:p w:rsidR="00AF083E" w:rsidRDefault="00AF083E" w:rsidP="00BB2202">
      <w:pPr>
        <w:ind w:left="720" w:hanging="720"/>
        <w:rPr>
          <w:b/>
        </w:rPr>
      </w:pPr>
    </w:p>
    <w:p w:rsidR="00BB2202" w:rsidRPr="0053460E" w:rsidRDefault="00BB2202" w:rsidP="00BB2202">
      <w:pPr>
        <w:ind w:left="720" w:hanging="720"/>
        <w:rPr>
          <w:b/>
          <w:u w:val="single"/>
        </w:rPr>
      </w:pPr>
      <w:r>
        <w:rPr>
          <w:b/>
        </w:rPr>
        <w:t>6</w:t>
      </w:r>
      <w:r w:rsidRPr="0053460E">
        <w:rPr>
          <w:b/>
        </w:rPr>
        <w:t>.</w:t>
      </w:r>
      <w:r w:rsidRPr="0053460E">
        <w:rPr>
          <w:b/>
        </w:rPr>
        <w:tab/>
      </w:r>
      <w:r w:rsidRPr="0053460E">
        <w:rPr>
          <w:b/>
          <w:u w:val="single"/>
        </w:rPr>
        <w:t xml:space="preserve">APPOINTMENT OF BOARD CHAIRMAN FOR THE YEAR </w:t>
      </w:r>
      <w:r>
        <w:rPr>
          <w:b/>
          <w:u w:val="single"/>
        </w:rPr>
        <w:t>2018</w:t>
      </w:r>
    </w:p>
    <w:p w:rsidR="00E12075" w:rsidRDefault="00E12075" w:rsidP="00E12075">
      <w:pPr>
        <w:ind w:left="720" w:hanging="720"/>
        <w:jc w:val="both"/>
      </w:pPr>
    </w:p>
    <w:p w:rsidR="00BB2202" w:rsidRPr="0053460E" w:rsidRDefault="00BB2202" w:rsidP="00E12075">
      <w:pPr>
        <w:ind w:left="720" w:hanging="720"/>
        <w:jc w:val="both"/>
      </w:pPr>
      <w:r w:rsidRPr="0053460E">
        <w:tab/>
        <w:t xml:space="preserve">After review and discussion, motion to </w:t>
      </w:r>
      <w:r w:rsidR="003D1274">
        <w:t>keep</w:t>
      </w:r>
      <w:r w:rsidRPr="0053460E">
        <w:t xml:space="preserve"> Trustee </w:t>
      </w:r>
      <w:r>
        <w:t>Ami Neff</w:t>
      </w:r>
      <w:r w:rsidRPr="0053460E">
        <w:t xml:space="preserve"> as Board Chair for the year </w:t>
      </w:r>
      <w:r>
        <w:t>2018</w:t>
      </w:r>
      <w:r w:rsidRPr="0053460E">
        <w:t xml:space="preserve"> was made by Trustee Mel Mackay and seconded by Trustee</w:t>
      </w:r>
      <w:r w:rsidRPr="00BB2202">
        <w:t xml:space="preserve"> </w:t>
      </w:r>
      <w:r w:rsidRPr="0053460E">
        <w:t xml:space="preserve">John Norton.  The motion was approved by unanimous vote, those voting in favor: </w:t>
      </w:r>
      <w:r w:rsidR="003D1274" w:rsidRPr="0053460E">
        <w:t>Mel Mackay</w:t>
      </w:r>
      <w:r w:rsidRPr="0053460E">
        <w:t xml:space="preserve">, </w:t>
      </w:r>
      <w:r w:rsidR="003D1274" w:rsidRPr="0053460E">
        <w:t>John Norton</w:t>
      </w:r>
      <w:r w:rsidRPr="0053460E">
        <w:t>, and Ami Neff.</w:t>
      </w:r>
    </w:p>
    <w:p w:rsidR="009B5402" w:rsidRDefault="009B5402" w:rsidP="0061514D">
      <w:pPr>
        <w:ind w:left="720"/>
        <w:jc w:val="both"/>
      </w:pPr>
    </w:p>
    <w:p w:rsidR="00BB2202" w:rsidRPr="0053460E" w:rsidRDefault="00BB2202" w:rsidP="00BB2202">
      <w:pPr>
        <w:ind w:left="720" w:hanging="720"/>
        <w:jc w:val="both"/>
        <w:rPr>
          <w:b/>
          <w:u w:val="single"/>
        </w:rPr>
      </w:pPr>
      <w:r>
        <w:rPr>
          <w:b/>
        </w:rPr>
        <w:t>7</w:t>
      </w:r>
      <w:r w:rsidRPr="0053460E">
        <w:rPr>
          <w:b/>
        </w:rPr>
        <w:t>.</w:t>
      </w:r>
      <w:r w:rsidRPr="0053460E">
        <w:rPr>
          <w:b/>
        </w:rPr>
        <w:tab/>
      </w:r>
      <w:r w:rsidRPr="0053460E">
        <w:rPr>
          <w:b/>
          <w:u w:val="single"/>
        </w:rPr>
        <w:t xml:space="preserve">APPOINTMENT OF DISTRICT REPRESENTATIVE AND ALTERNATE TO CENTRAL VALLEY BOARD FOR THE YEAR </w:t>
      </w:r>
      <w:r>
        <w:rPr>
          <w:b/>
          <w:u w:val="single"/>
        </w:rPr>
        <w:t>2018</w:t>
      </w:r>
    </w:p>
    <w:p w:rsidR="00E12075" w:rsidRDefault="00E12075" w:rsidP="00E12075">
      <w:pPr>
        <w:ind w:left="720" w:hanging="720"/>
        <w:jc w:val="both"/>
      </w:pPr>
    </w:p>
    <w:p w:rsidR="00BB2202" w:rsidRPr="0053460E" w:rsidRDefault="00BB2202" w:rsidP="00E12075">
      <w:pPr>
        <w:ind w:left="720" w:hanging="720"/>
        <w:jc w:val="both"/>
      </w:pPr>
      <w:r w:rsidRPr="0053460E">
        <w:tab/>
        <w:t xml:space="preserve">After review and discussion, motion to </w:t>
      </w:r>
      <w:r>
        <w:t>keep</w:t>
      </w:r>
      <w:r w:rsidRPr="0053460E">
        <w:t xml:space="preserve"> Trustee John Norton as the District’s representative and General Manager Kerry S. Eppich as the District’s alternate to the Central Valley Board for the year </w:t>
      </w:r>
      <w:r>
        <w:t>2018</w:t>
      </w:r>
      <w:r w:rsidRPr="0053460E">
        <w:t xml:space="preserve"> was made by Trustee </w:t>
      </w:r>
      <w:r>
        <w:t xml:space="preserve">Mel Mackay and </w:t>
      </w:r>
      <w:r w:rsidRPr="0053460E">
        <w:t>seconded by Trustee</w:t>
      </w:r>
      <w:r w:rsidRPr="00643DB4">
        <w:t xml:space="preserve"> </w:t>
      </w:r>
      <w:r w:rsidR="002A1E78">
        <w:t>Ami Neff</w:t>
      </w:r>
      <w:r w:rsidRPr="0053460E">
        <w:t>.  The motion was approved by unanimous vote, those voting in favor: Mel Mackay, John Norton, and Ami Neff.  The necessary letter will be</w:t>
      </w:r>
      <w:r>
        <w:t xml:space="preserve"> prepared and mailed to Tom Hol</w:t>
      </w:r>
      <w:r w:rsidRPr="0053460E">
        <w:t>strom, General Manager of Central Valley.</w:t>
      </w:r>
    </w:p>
    <w:p w:rsidR="00BB2202" w:rsidRDefault="00BB2202" w:rsidP="0061514D">
      <w:pPr>
        <w:ind w:left="720"/>
        <w:jc w:val="both"/>
      </w:pPr>
    </w:p>
    <w:p w:rsidR="00665000" w:rsidRDefault="00665000" w:rsidP="00665000">
      <w:pPr>
        <w:ind w:left="720" w:hanging="720"/>
        <w:jc w:val="both"/>
      </w:pPr>
    </w:p>
    <w:p w:rsidR="00665000" w:rsidRDefault="00665000" w:rsidP="00665000">
      <w:pPr>
        <w:ind w:left="1080" w:hanging="720"/>
        <w:jc w:val="both"/>
        <w:sectPr w:rsidR="00665000" w:rsidSect="0061514D">
          <w:headerReference w:type="default" r:id="rId11"/>
          <w:pgSz w:w="12240" w:h="15840"/>
          <w:pgMar w:top="1440" w:right="1080" w:bottom="1080" w:left="1080" w:header="720" w:footer="720" w:gutter="0"/>
          <w:cols w:space="720"/>
          <w:docGrid w:linePitch="360"/>
        </w:sectPr>
      </w:pPr>
    </w:p>
    <w:p w:rsidR="006D0CC3" w:rsidRDefault="00BB2202" w:rsidP="0061514D">
      <w:pPr>
        <w:ind w:left="720" w:hanging="720"/>
        <w:jc w:val="both"/>
        <w:rPr>
          <w:b/>
          <w:u w:val="single"/>
        </w:rPr>
      </w:pPr>
      <w:r>
        <w:rPr>
          <w:b/>
        </w:rPr>
        <w:lastRenderedPageBreak/>
        <w:t>8</w:t>
      </w:r>
      <w:r w:rsidR="006D0CC3">
        <w:rPr>
          <w:b/>
        </w:rPr>
        <w:t>.</w:t>
      </w:r>
      <w:r w:rsidR="006D0CC3">
        <w:rPr>
          <w:b/>
        </w:rPr>
        <w:tab/>
      </w:r>
      <w:r w:rsidR="006D0CC3">
        <w:rPr>
          <w:b/>
          <w:u w:val="single"/>
        </w:rPr>
        <w:t>MANAGER’S REPORT</w:t>
      </w:r>
    </w:p>
    <w:p w:rsidR="006D0CC3" w:rsidRPr="00A86BFA" w:rsidRDefault="006D0CC3" w:rsidP="003B6B4E">
      <w:pPr>
        <w:pStyle w:val="ListParagraph"/>
        <w:numPr>
          <w:ilvl w:val="0"/>
          <w:numId w:val="3"/>
        </w:numPr>
        <w:spacing w:before="160"/>
        <w:jc w:val="both"/>
        <w:rPr>
          <w:b/>
          <w:u w:val="single"/>
        </w:rPr>
      </w:pPr>
      <w:r w:rsidRPr="00A86BFA">
        <w:rPr>
          <w:b/>
          <w:u w:val="single"/>
        </w:rPr>
        <w:t>PERSONNEL REVIEW</w:t>
      </w:r>
    </w:p>
    <w:p w:rsidR="006D0CC3" w:rsidRDefault="006D0CC3" w:rsidP="003B6B4E">
      <w:pPr>
        <w:spacing w:before="160"/>
        <w:ind w:left="720" w:hanging="720"/>
        <w:jc w:val="both"/>
      </w:pPr>
      <w:r>
        <w:tab/>
        <w:t xml:space="preserve">Manager Eppich stated that there are </w:t>
      </w:r>
      <w:r w:rsidR="00E94072">
        <w:t>four</w:t>
      </w:r>
      <w:r>
        <w:t xml:space="preserve"> employees with anniversaries in February: </w:t>
      </w:r>
    </w:p>
    <w:p w:rsidR="00E12075" w:rsidRDefault="00E12075" w:rsidP="00E12075">
      <w:pPr>
        <w:ind w:left="720" w:hanging="720"/>
        <w:jc w:val="both"/>
      </w:pPr>
    </w:p>
    <w:p w:rsidR="006D0CC3" w:rsidRDefault="006D0CC3" w:rsidP="00E12075">
      <w:pPr>
        <w:ind w:left="720" w:hanging="720"/>
        <w:jc w:val="both"/>
      </w:pPr>
      <w:r>
        <w:tab/>
        <w:t xml:space="preserve">Kerry Eppich </w:t>
      </w:r>
      <w:r w:rsidRPr="00CD4D8C">
        <w:t>–</w:t>
      </w:r>
      <w:r>
        <w:t xml:space="preserve"> </w:t>
      </w:r>
      <w:r w:rsidR="00BB2202">
        <w:t>23</w:t>
      </w:r>
      <w:r>
        <w:t xml:space="preserve"> years, Todd Perry </w:t>
      </w:r>
      <w:r w:rsidRPr="00CD4D8C">
        <w:t>–</w:t>
      </w:r>
      <w:r>
        <w:t xml:space="preserve"> </w:t>
      </w:r>
      <w:r w:rsidR="00BB2202">
        <w:t>22</w:t>
      </w:r>
      <w:r>
        <w:t xml:space="preserve"> years, </w:t>
      </w:r>
    </w:p>
    <w:p w:rsidR="006D0CC3" w:rsidRDefault="006D0CC3" w:rsidP="00E12075">
      <w:pPr>
        <w:ind w:left="720" w:hanging="720"/>
        <w:jc w:val="both"/>
      </w:pPr>
      <w:r>
        <w:tab/>
        <w:t xml:space="preserve">Darren Stone </w:t>
      </w:r>
      <w:r w:rsidRPr="00CD4D8C">
        <w:t>–</w:t>
      </w:r>
      <w:r>
        <w:t xml:space="preserve"> </w:t>
      </w:r>
      <w:r w:rsidR="00BB2202">
        <w:t>21</w:t>
      </w:r>
      <w:r>
        <w:t xml:space="preserve"> years and Cody Sommerville </w:t>
      </w:r>
      <w:r w:rsidRPr="00CD4D8C">
        <w:t>–</w:t>
      </w:r>
      <w:r>
        <w:t xml:space="preserve"> </w:t>
      </w:r>
      <w:r w:rsidR="00BB2202">
        <w:t>21</w:t>
      </w:r>
      <w:r>
        <w:t xml:space="preserve"> years.  </w:t>
      </w:r>
    </w:p>
    <w:p w:rsidR="000918EE" w:rsidRDefault="006D0CC3" w:rsidP="003B6B4E">
      <w:pPr>
        <w:spacing w:before="160"/>
        <w:ind w:left="720" w:hanging="720"/>
        <w:jc w:val="both"/>
      </w:pPr>
      <w:r>
        <w:tab/>
        <w:t>All employees are doing well.</w:t>
      </w:r>
    </w:p>
    <w:p w:rsidR="006D0CC3" w:rsidRPr="006D0CC3" w:rsidRDefault="006D0CC3" w:rsidP="00883119">
      <w:pPr>
        <w:spacing w:before="180"/>
        <w:ind w:left="720"/>
        <w:jc w:val="both"/>
        <w:rPr>
          <w:b/>
          <w:u w:val="single"/>
        </w:rPr>
      </w:pPr>
      <w:r w:rsidRPr="006D0CC3">
        <w:rPr>
          <w:b/>
        </w:rPr>
        <w:t>B.</w:t>
      </w:r>
      <w:r w:rsidRPr="006D0CC3">
        <w:rPr>
          <w:b/>
        </w:rPr>
        <w:tab/>
      </w:r>
      <w:r w:rsidRPr="006D0CC3">
        <w:rPr>
          <w:b/>
          <w:u w:val="single"/>
        </w:rPr>
        <w:t>OPERATIONS REPORT</w:t>
      </w:r>
    </w:p>
    <w:p w:rsidR="000918EE" w:rsidRDefault="003D1274" w:rsidP="000663CE">
      <w:pPr>
        <w:spacing w:before="120"/>
        <w:ind w:left="720"/>
        <w:jc w:val="both"/>
      </w:pPr>
      <w:r w:rsidRPr="001700D1">
        <w:t>Manager Eppich</w:t>
      </w:r>
      <w:r>
        <w:t xml:space="preserve"> reported that it has been slow due to the weather so the lines crew</w:t>
      </w:r>
      <w:r w:rsidR="00CD141A">
        <w:t>s</w:t>
      </w:r>
      <w:r>
        <w:t xml:space="preserve"> ha</w:t>
      </w:r>
      <w:r w:rsidR="00CD141A">
        <w:t>ve</w:t>
      </w:r>
      <w:r>
        <w:t xml:space="preserve"> been busy cleaning the shop, warehouse, and doing maintenance on the trucks.  District Engineer, Dean Ayala has been working on putting together a multi-year </w:t>
      </w:r>
      <w:r w:rsidR="000918EE">
        <w:t xml:space="preserve">contract for our </w:t>
      </w:r>
      <w:r>
        <w:t xml:space="preserve">lining project.  </w:t>
      </w:r>
      <w:r w:rsidR="000918EE">
        <w:t xml:space="preserve">One other issue is our procurement policy with regards to our </w:t>
      </w:r>
      <w:r w:rsidR="00CD141A">
        <w:t xml:space="preserve">outside </w:t>
      </w:r>
      <w:r w:rsidR="000918EE">
        <w:t xml:space="preserve">engineer and attorney.  We will be putting together RFPs for those this year. </w:t>
      </w:r>
    </w:p>
    <w:p w:rsidR="005D1D13" w:rsidRPr="00101D31" w:rsidRDefault="006D0CC3" w:rsidP="006D0CC3">
      <w:pPr>
        <w:spacing w:before="180"/>
        <w:ind w:left="720"/>
      </w:pPr>
      <w:r w:rsidRPr="006D0CC3">
        <w:rPr>
          <w:b/>
        </w:rPr>
        <w:t>C.</w:t>
      </w:r>
      <w:r w:rsidRPr="006D0CC3">
        <w:rPr>
          <w:b/>
        </w:rPr>
        <w:tab/>
      </w:r>
      <w:r w:rsidR="005D1D13" w:rsidRPr="006D0CC3">
        <w:rPr>
          <w:b/>
          <w:u w:val="single"/>
        </w:rPr>
        <w:t>R.E. COUNT REPORT</w:t>
      </w:r>
    </w:p>
    <w:p w:rsidR="00FE6532" w:rsidRDefault="005D1D13" w:rsidP="00FE6532">
      <w:pPr>
        <w:spacing w:before="180"/>
        <w:ind w:left="720"/>
        <w:jc w:val="both"/>
      </w:pPr>
      <w:r w:rsidRPr="00BC4B81">
        <w:t>A report showing the beginning, ending, and annual chang</w:t>
      </w:r>
      <w:r>
        <w:t xml:space="preserve">e of </w:t>
      </w:r>
      <w:r w:rsidR="00095F2D">
        <w:t>Residential Equivalents (</w:t>
      </w:r>
      <w:r>
        <w:t>R.E.s</w:t>
      </w:r>
      <w:r w:rsidR="00095F2D">
        <w:t>)</w:t>
      </w:r>
      <w:r>
        <w:t xml:space="preserve"> and accounts for </w:t>
      </w:r>
      <w:r w:rsidR="00034B0C">
        <w:t>201</w:t>
      </w:r>
      <w:r w:rsidR="00BB2202">
        <w:t>7</w:t>
      </w:r>
      <w:r w:rsidRPr="00BC4B81">
        <w:t xml:space="preserve"> was provided</w:t>
      </w:r>
      <w:r>
        <w:t xml:space="preserve"> for Board review.  Manager Eppich discussed the information on the report.  Total R.E.s as of the end of</w:t>
      </w:r>
      <w:r w:rsidRPr="00AB192E">
        <w:t xml:space="preserve"> </w:t>
      </w:r>
      <w:r w:rsidR="00A46E53">
        <w:t>201</w:t>
      </w:r>
      <w:r w:rsidR="00BB2202">
        <w:t>7</w:t>
      </w:r>
      <w:r w:rsidRPr="00AB192E">
        <w:t xml:space="preserve"> was </w:t>
      </w:r>
      <w:r w:rsidR="003D1274">
        <w:t>54,643</w:t>
      </w:r>
      <w:r>
        <w:t xml:space="preserve"> (which is </w:t>
      </w:r>
      <w:r w:rsidR="00A46E53">
        <w:t>27,</w:t>
      </w:r>
      <w:r w:rsidR="003D1274">
        <w:t>863</w:t>
      </w:r>
      <w:r>
        <w:t xml:space="preserve"> accounts)</w:t>
      </w:r>
      <w:r w:rsidRPr="00AB192E">
        <w:t xml:space="preserve">.  There were </w:t>
      </w:r>
      <w:r w:rsidR="00DD5415">
        <w:t>1,182</w:t>
      </w:r>
      <w:r w:rsidRPr="00AB192E">
        <w:t xml:space="preserve"> (</w:t>
      </w:r>
      <w:r w:rsidR="00DD5415">
        <w:t>220</w:t>
      </w:r>
      <w:r w:rsidRPr="00AB192E">
        <w:t xml:space="preserve"> residential and </w:t>
      </w:r>
      <w:r w:rsidR="00DD5415">
        <w:t>962</w:t>
      </w:r>
      <w:r w:rsidRPr="00AB192E">
        <w:t xml:space="preserve"> commercial) new</w:t>
      </w:r>
      <w:r>
        <w:t xml:space="preserve"> </w:t>
      </w:r>
      <w:r w:rsidR="00095F2D">
        <w:t>R.E.s</w:t>
      </w:r>
      <w:r>
        <w:t xml:space="preserve"> placed in billing in </w:t>
      </w:r>
      <w:r w:rsidR="00A46E53">
        <w:t>201</w:t>
      </w:r>
      <w:r w:rsidR="00BB2202">
        <w:t>7</w:t>
      </w:r>
      <w:r w:rsidR="00CB179F">
        <w:t xml:space="preserve"> with a net total of </w:t>
      </w:r>
      <w:r w:rsidR="000918EE">
        <w:t>65</w:t>
      </w:r>
      <w:r w:rsidR="00CB179F">
        <w:t xml:space="preserve"> new accounts</w:t>
      </w:r>
      <w:r>
        <w:t>.</w:t>
      </w:r>
    </w:p>
    <w:p w:rsidR="000663CE" w:rsidRDefault="000663CE" w:rsidP="00C16965">
      <w:pPr>
        <w:ind w:left="720" w:hanging="720"/>
        <w:jc w:val="both"/>
        <w:rPr>
          <w:b/>
        </w:rPr>
      </w:pPr>
    </w:p>
    <w:p w:rsidR="00C16965" w:rsidRDefault="00C16965" w:rsidP="00C16965">
      <w:pPr>
        <w:ind w:left="720" w:hanging="720"/>
        <w:jc w:val="both"/>
        <w:rPr>
          <w:b/>
          <w:u w:val="single"/>
        </w:rPr>
      </w:pPr>
      <w:r>
        <w:rPr>
          <w:b/>
        </w:rPr>
        <w:t>9.</w:t>
      </w:r>
      <w:r>
        <w:rPr>
          <w:b/>
        </w:rPr>
        <w:tab/>
      </w:r>
      <w:r>
        <w:rPr>
          <w:b/>
          <w:u w:val="single"/>
        </w:rPr>
        <w:t>INFORMATION ITEMS (NO ACTION REQUIRED)</w:t>
      </w:r>
    </w:p>
    <w:p w:rsidR="00C16965" w:rsidRDefault="00C16965" w:rsidP="00C16965">
      <w:pPr>
        <w:pStyle w:val="ListParagraph"/>
        <w:numPr>
          <w:ilvl w:val="0"/>
          <w:numId w:val="4"/>
        </w:numPr>
        <w:spacing w:before="180" w:after="180"/>
        <w:jc w:val="both"/>
        <w:rPr>
          <w:b/>
          <w:u w:val="single"/>
        </w:rPr>
      </w:pPr>
      <w:r>
        <w:rPr>
          <w:b/>
          <w:u w:val="single"/>
        </w:rPr>
        <w:t>DISTRICT ACTIVITY REPORTS</w:t>
      </w:r>
    </w:p>
    <w:p w:rsidR="00C16965" w:rsidRDefault="00C16965" w:rsidP="00FE6532">
      <w:pPr>
        <w:spacing w:before="180"/>
        <w:ind w:left="720"/>
        <w:jc w:val="both"/>
      </w:pPr>
      <w:r>
        <w:t xml:space="preserve">Copies of the District’s activity reports were provided for Board review.  Manager Eppich </w:t>
      </w:r>
      <w:r w:rsidR="00E12075">
        <w:t xml:space="preserve">discussed a couple of the reports and </w:t>
      </w:r>
      <w:r>
        <w:t xml:space="preserve">stated that some of the stats were down due to the cold weather.  </w:t>
      </w:r>
    </w:p>
    <w:p w:rsidR="009B5402" w:rsidRPr="009B5402" w:rsidRDefault="009B5402" w:rsidP="0061514D">
      <w:pPr>
        <w:pStyle w:val="ListParagraph"/>
        <w:numPr>
          <w:ilvl w:val="0"/>
          <w:numId w:val="4"/>
        </w:numPr>
        <w:spacing w:before="180" w:after="180"/>
        <w:jc w:val="both"/>
        <w:rPr>
          <w:b/>
          <w:u w:val="single"/>
        </w:rPr>
      </w:pPr>
      <w:r w:rsidRPr="009B5402">
        <w:rPr>
          <w:b/>
          <w:u w:val="single"/>
        </w:rPr>
        <w:t>CENTRAL VALLEY FLOW &amp; LOAD REPORT</w:t>
      </w:r>
    </w:p>
    <w:p w:rsidR="00D52366" w:rsidRPr="000663CE" w:rsidRDefault="00D52366" w:rsidP="00D52366">
      <w:pPr>
        <w:pStyle w:val="ListParagraph"/>
        <w:spacing w:before="180"/>
        <w:jc w:val="both"/>
        <w:rPr>
          <w:sz w:val="12"/>
          <w:szCs w:val="12"/>
        </w:rPr>
      </w:pPr>
    </w:p>
    <w:p w:rsidR="00D52366" w:rsidRDefault="00D52366" w:rsidP="00D52366">
      <w:pPr>
        <w:pStyle w:val="ListParagraph"/>
        <w:spacing w:before="180"/>
        <w:jc w:val="both"/>
      </w:pPr>
      <w:r>
        <w:t xml:space="preserve">A copy of the November Central Valley Flow &amp; Load Report was provided for Board review which shows </w:t>
      </w:r>
      <w:r w:rsidR="00E12075">
        <w:t>the flows at approximately 11.24</w:t>
      </w:r>
      <w:r>
        <w:t xml:space="preserve"> MGD.  </w:t>
      </w:r>
    </w:p>
    <w:p w:rsidR="00D52366" w:rsidRPr="00726E42" w:rsidRDefault="00D52366" w:rsidP="00D52366">
      <w:pPr>
        <w:pStyle w:val="ListParagraph"/>
        <w:spacing w:before="180"/>
        <w:ind w:left="1440"/>
        <w:jc w:val="both"/>
        <w:rPr>
          <w:b/>
          <w:u w:val="single"/>
        </w:rPr>
      </w:pPr>
    </w:p>
    <w:p w:rsidR="009B5402" w:rsidRPr="009B5402" w:rsidRDefault="009B5402" w:rsidP="009B5402">
      <w:pPr>
        <w:pStyle w:val="ListParagraph"/>
        <w:numPr>
          <w:ilvl w:val="0"/>
          <w:numId w:val="4"/>
        </w:numPr>
        <w:spacing w:before="180"/>
        <w:jc w:val="both"/>
        <w:rPr>
          <w:b/>
          <w:u w:val="single"/>
        </w:rPr>
      </w:pPr>
      <w:r w:rsidRPr="009B5402">
        <w:rPr>
          <w:b/>
          <w:u w:val="single"/>
        </w:rPr>
        <w:t>UTAH PUBLIC TREASURER’S POOL YIELD</w:t>
      </w:r>
    </w:p>
    <w:p w:rsidR="009B5402" w:rsidRDefault="009B5402" w:rsidP="009B5402">
      <w:pPr>
        <w:spacing w:before="160"/>
        <w:ind w:left="720"/>
        <w:jc w:val="both"/>
      </w:pPr>
      <w:r>
        <w:t xml:space="preserve">Manager Eppich reported that the Utah Public Treasurer’s Pool Yield for December </w:t>
      </w:r>
      <w:r w:rsidR="009D1DDD">
        <w:t>201</w:t>
      </w:r>
      <w:r w:rsidR="00D52366">
        <w:t>7</w:t>
      </w:r>
      <w:r w:rsidR="00E12075">
        <w:t xml:space="preserve"> was up slightly to 1.61</w:t>
      </w:r>
      <w:r>
        <w:t>%.</w:t>
      </w:r>
    </w:p>
    <w:p w:rsidR="000E5850" w:rsidRDefault="000E5850" w:rsidP="009B5402">
      <w:pPr>
        <w:pStyle w:val="ListParagraph"/>
        <w:numPr>
          <w:ilvl w:val="0"/>
          <w:numId w:val="4"/>
        </w:numPr>
        <w:spacing w:before="160"/>
        <w:jc w:val="both"/>
        <w:rPr>
          <w:b/>
          <w:u w:val="single"/>
        </w:rPr>
      </w:pPr>
      <w:r w:rsidRPr="000E5850">
        <w:rPr>
          <w:b/>
          <w:u w:val="single"/>
        </w:rPr>
        <w:t>GOVERNMENT RECORDS ACCESS AND MANAGEMENT ANNUAL REPORT (GRAMA)</w:t>
      </w:r>
    </w:p>
    <w:p w:rsidR="00F1589C" w:rsidRPr="000663CE" w:rsidRDefault="00F1589C" w:rsidP="000663CE">
      <w:pPr>
        <w:pStyle w:val="ListParagraph"/>
        <w:jc w:val="both"/>
        <w:rPr>
          <w:sz w:val="12"/>
          <w:szCs w:val="12"/>
        </w:rPr>
      </w:pPr>
    </w:p>
    <w:p w:rsidR="00D52366" w:rsidRDefault="00D52366" w:rsidP="000663CE">
      <w:pPr>
        <w:pStyle w:val="ListParagraph"/>
        <w:jc w:val="both"/>
      </w:pPr>
      <w:r>
        <w:t xml:space="preserve">There were no requests for information under the GRAMA Act for the year 2017.  </w:t>
      </w:r>
    </w:p>
    <w:p w:rsidR="00665000" w:rsidRDefault="00665000" w:rsidP="00665000">
      <w:pPr>
        <w:ind w:left="720" w:hanging="720"/>
        <w:jc w:val="both"/>
      </w:pPr>
    </w:p>
    <w:p w:rsidR="00665000" w:rsidRDefault="00665000" w:rsidP="00665000">
      <w:pPr>
        <w:ind w:left="1080" w:hanging="720"/>
        <w:jc w:val="both"/>
        <w:sectPr w:rsidR="00665000" w:rsidSect="0061514D">
          <w:headerReference w:type="default" r:id="rId12"/>
          <w:pgSz w:w="12240" w:h="15840"/>
          <w:pgMar w:top="1440" w:right="1080" w:bottom="1080" w:left="1080" w:header="720" w:footer="720" w:gutter="0"/>
          <w:cols w:space="720"/>
          <w:docGrid w:linePitch="360"/>
        </w:sectPr>
      </w:pPr>
    </w:p>
    <w:p w:rsidR="00423D2B" w:rsidRDefault="00423D2B" w:rsidP="00312C5F">
      <w:pPr>
        <w:jc w:val="both"/>
      </w:pPr>
      <w:r>
        <w:lastRenderedPageBreak/>
        <w:t xml:space="preserve">There being no further information to come before the Board, motion to adjourn was made by Trustee </w:t>
      </w:r>
      <w:r w:rsidR="00D52366">
        <w:t xml:space="preserve">John Norton </w:t>
      </w:r>
      <w:r>
        <w:t>and seconded by Trustee</w:t>
      </w:r>
      <w:r w:rsidR="00D52366" w:rsidRPr="00D52366">
        <w:t xml:space="preserve"> </w:t>
      </w:r>
      <w:r w:rsidR="00D52366">
        <w:t>Mel Mackay</w:t>
      </w:r>
      <w:r>
        <w:t xml:space="preserve">.  </w:t>
      </w:r>
      <w:r w:rsidR="00AF1914">
        <w:t>The motion was approved by unanimous vote, those voting in favor:</w:t>
      </w:r>
      <w:r w:rsidR="00D52366" w:rsidRPr="00D52366">
        <w:t xml:space="preserve"> </w:t>
      </w:r>
      <w:r w:rsidR="00D52366">
        <w:t>Mel Mackay</w:t>
      </w:r>
      <w:r w:rsidR="00AF1914">
        <w:t xml:space="preserve">, John Norton, and </w:t>
      </w:r>
      <w:r w:rsidR="00D52366">
        <w:t>Ami Neff</w:t>
      </w:r>
      <w:r w:rsidR="00AF1914">
        <w:t>.</w:t>
      </w:r>
    </w:p>
    <w:p w:rsidR="00D52366" w:rsidRDefault="00D52366" w:rsidP="00312C5F">
      <w:pPr>
        <w:jc w:val="both"/>
      </w:pPr>
    </w:p>
    <w:p w:rsidR="00423D2B" w:rsidRDefault="006B6ED5" w:rsidP="00312C5F">
      <w:pPr>
        <w:jc w:val="both"/>
      </w:pPr>
      <w:r>
        <w:t xml:space="preserve">The meeting adjourned at </w:t>
      </w:r>
      <w:r w:rsidR="00D52366">
        <w:t>9:56</w:t>
      </w:r>
      <w:r w:rsidR="004F69AC">
        <w:t xml:space="preserve"> </w:t>
      </w:r>
      <w:r w:rsidR="00423D2B">
        <w:t>a.m.</w:t>
      </w:r>
    </w:p>
    <w:p w:rsidR="00423D2B" w:rsidRDefault="00423D2B" w:rsidP="00312C5F">
      <w:pPr>
        <w:jc w:val="both"/>
      </w:pPr>
    </w:p>
    <w:p w:rsidR="00193749" w:rsidRDefault="00193749" w:rsidP="00312C5F">
      <w:pPr>
        <w:jc w:val="both"/>
      </w:pPr>
    </w:p>
    <w:p w:rsidR="00423D2B" w:rsidRDefault="00423D2B" w:rsidP="00312C5F">
      <w:pPr>
        <w:jc w:val="both"/>
      </w:pPr>
      <w:r>
        <w:t>_______________________________</w:t>
      </w:r>
    </w:p>
    <w:p w:rsidR="00423D2B" w:rsidRDefault="009D1DDD" w:rsidP="00312C5F">
      <w:pPr>
        <w:jc w:val="both"/>
      </w:pPr>
      <w:r>
        <w:t>Ami Neff</w:t>
      </w:r>
      <w:r w:rsidR="00423D2B">
        <w:t>, Board Chair</w:t>
      </w:r>
    </w:p>
    <w:sectPr w:rsidR="00423D2B" w:rsidSect="00193749">
      <w:headerReference w:type="default" r:id="rId13"/>
      <w:pgSz w:w="12240" w:h="15840"/>
      <w:pgMar w:top="1440" w:right="1080" w:bottom="117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83E" w:rsidRDefault="00AF083E">
      <w:r>
        <w:separator/>
      </w:r>
    </w:p>
  </w:endnote>
  <w:endnote w:type="continuationSeparator" w:id="0">
    <w:p w:rsidR="00AF083E" w:rsidRDefault="00AF0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3E" w:rsidRDefault="00AA08AB">
    <w:pPr>
      <w:pStyle w:val="Footer"/>
      <w:framePr w:wrap="around" w:vAnchor="text" w:hAnchor="margin" w:xAlign="right" w:y="1"/>
      <w:rPr>
        <w:rStyle w:val="PageNumber"/>
      </w:rPr>
    </w:pPr>
    <w:r>
      <w:rPr>
        <w:rStyle w:val="PageNumber"/>
      </w:rPr>
      <w:fldChar w:fldCharType="begin"/>
    </w:r>
    <w:r w:rsidR="00AF083E">
      <w:rPr>
        <w:rStyle w:val="PageNumber"/>
      </w:rPr>
      <w:instrText xml:space="preserve">PAGE  </w:instrText>
    </w:r>
    <w:r>
      <w:rPr>
        <w:rStyle w:val="PageNumber"/>
      </w:rPr>
      <w:fldChar w:fldCharType="end"/>
    </w:r>
  </w:p>
  <w:p w:rsidR="00AF083E" w:rsidRDefault="00AF083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3E" w:rsidRDefault="00AA08AB">
    <w:pPr>
      <w:pStyle w:val="Footer"/>
      <w:framePr w:wrap="around" w:vAnchor="text" w:hAnchor="margin" w:xAlign="right" w:y="1"/>
      <w:rPr>
        <w:rStyle w:val="PageNumber"/>
      </w:rPr>
    </w:pPr>
    <w:r>
      <w:rPr>
        <w:rStyle w:val="PageNumber"/>
      </w:rPr>
      <w:fldChar w:fldCharType="begin"/>
    </w:r>
    <w:r w:rsidR="00AF083E">
      <w:rPr>
        <w:rStyle w:val="PageNumber"/>
      </w:rPr>
      <w:instrText xml:space="preserve">PAGE  </w:instrText>
    </w:r>
    <w:r>
      <w:rPr>
        <w:rStyle w:val="PageNumber"/>
      </w:rPr>
      <w:fldChar w:fldCharType="separate"/>
    </w:r>
    <w:r w:rsidR="00CD141A">
      <w:rPr>
        <w:rStyle w:val="PageNumber"/>
        <w:noProof/>
      </w:rPr>
      <w:t>2</w:t>
    </w:r>
    <w:r>
      <w:rPr>
        <w:rStyle w:val="PageNumber"/>
      </w:rPr>
      <w:fldChar w:fldCharType="end"/>
    </w:r>
  </w:p>
  <w:p w:rsidR="00AF083E" w:rsidRDefault="00AF08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83E" w:rsidRDefault="00AF083E">
      <w:r>
        <w:separator/>
      </w:r>
    </w:p>
  </w:footnote>
  <w:footnote w:type="continuationSeparator" w:id="0">
    <w:p w:rsidR="00AF083E" w:rsidRDefault="00AF0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00" w:rsidRDefault="00665000">
    <w:pPr>
      <w:jc w:val="both"/>
      <w:rPr>
        <w:b/>
      </w:rPr>
    </w:pPr>
    <w:r>
      <w:rPr>
        <w:b/>
      </w:rPr>
      <w:t>BOARD MEETING</w:t>
    </w:r>
  </w:p>
  <w:p w:rsidR="00665000" w:rsidRDefault="00665000">
    <w:pPr>
      <w:jc w:val="both"/>
      <w:rPr>
        <w:b/>
      </w:rPr>
    </w:pPr>
    <w:r>
      <w:rPr>
        <w:b/>
      </w:rPr>
      <w:t>JANUARY 17, 2018</w:t>
    </w:r>
  </w:p>
  <w:p w:rsidR="00665000" w:rsidRDefault="00665000">
    <w:pPr>
      <w:jc w:val="both"/>
      <w:rPr>
        <w:b/>
      </w:rPr>
    </w:pPr>
    <w:r>
      <w:rPr>
        <w:b/>
      </w:rPr>
      <w:t>PAGE TWO</w:t>
    </w:r>
  </w:p>
  <w:p w:rsidR="00665000" w:rsidRDefault="00665000">
    <w:pPr>
      <w:pStyle w:val="Header"/>
    </w:pPr>
  </w:p>
  <w:p w:rsidR="00665000" w:rsidRDefault="006650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00" w:rsidRDefault="00665000">
    <w:pPr>
      <w:jc w:val="both"/>
      <w:rPr>
        <w:b/>
      </w:rPr>
    </w:pPr>
    <w:r>
      <w:rPr>
        <w:b/>
      </w:rPr>
      <w:t>BOARD MEETING</w:t>
    </w:r>
  </w:p>
  <w:p w:rsidR="00665000" w:rsidRDefault="00665000" w:rsidP="003E4A98">
    <w:pPr>
      <w:jc w:val="both"/>
      <w:rPr>
        <w:b/>
      </w:rPr>
    </w:pPr>
    <w:r>
      <w:rPr>
        <w:b/>
      </w:rPr>
      <w:t>JANUARY 17, 2018</w:t>
    </w:r>
  </w:p>
  <w:p w:rsidR="00665000" w:rsidRDefault="00665000">
    <w:pPr>
      <w:jc w:val="both"/>
      <w:rPr>
        <w:b/>
      </w:rPr>
    </w:pPr>
    <w:r>
      <w:rPr>
        <w:b/>
      </w:rPr>
      <w:t>PAGE THREE</w:t>
    </w:r>
  </w:p>
  <w:p w:rsidR="00665000" w:rsidRDefault="00665000">
    <w:pPr>
      <w:pStyle w:val="Header"/>
    </w:pPr>
  </w:p>
  <w:p w:rsidR="00665000" w:rsidRDefault="006650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00" w:rsidRDefault="00665000">
    <w:pPr>
      <w:jc w:val="both"/>
      <w:rPr>
        <w:b/>
      </w:rPr>
    </w:pPr>
    <w:r>
      <w:rPr>
        <w:b/>
      </w:rPr>
      <w:t>BOARD MEETING</w:t>
    </w:r>
  </w:p>
  <w:p w:rsidR="00665000" w:rsidRDefault="00665000" w:rsidP="003E4A98">
    <w:pPr>
      <w:jc w:val="both"/>
      <w:rPr>
        <w:b/>
      </w:rPr>
    </w:pPr>
    <w:r>
      <w:rPr>
        <w:b/>
      </w:rPr>
      <w:t>JANUARY 17, 2018</w:t>
    </w:r>
  </w:p>
  <w:p w:rsidR="00665000" w:rsidRDefault="00665000">
    <w:pPr>
      <w:jc w:val="both"/>
      <w:rPr>
        <w:b/>
      </w:rPr>
    </w:pPr>
    <w:r>
      <w:rPr>
        <w:b/>
      </w:rPr>
      <w:t>PAGE FOUR</w:t>
    </w:r>
  </w:p>
  <w:p w:rsidR="00665000" w:rsidRDefault="00665000">
    <w:pPr>
      <w:pStyle w:val="Header"/>
    </w:pPr>
  </w:p>
  <w:p w:rsidR="00665000" w:rsidRDefault="0066500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3E" w:rsidRDefault="00AF083E">
    <w:pPr>
      <w:jc w:val="both"/>
      <w:rPr>
        <w:b/>
      </w:rPr>
    </w:pPr>
    <w:r>
      <w:rPr>
        <w:b/>
      </w:rPr>
      <w:t>BOARD MEETING</w:t>
    </w:r>
  </w:p>
  <w:p w:rsidR="00AF083E" w:rsidRDefault="00AF083E" w:rsidP="003E4A98">
    <w:pPr>
      <w:jc w:val="both"/>
      <w:rPr>
        <w:b/>
      </w:rPr>
    </w:pPr>
    <w:r>
      <w:rPr>
        <w:b/>
      </w:rPr>
      <w:t>JANUARY 17, 2018</w:t>
    </w:r>
  </w:p>
  <w:p w:rsidR="00AF083E" w:rsidRDefault="00AF083E">
    <w:pPr>
      <w:jc w:val="both"/>
      <w:rPr>
        <w:b/>
      </w:rPr>
    </w:pPr>
    <w:r>
      <w:rPr>
        <w:b/>
      </w:rPr>
      <w:t xml:space="preserve">PAGE </w:t>
    </w:r>
    <w:r w:rsidR="00665000">
      <w:rPr>
        <w:b/>
      </w:rPr>
      <w:t>FIVE</w:t>
    </w:r>
  </w:p>
  <w:p w:rsidR="00AF083E" w:rsidRDefault="00AF083E">
    <w:pPr>
      <w:pStyle w:val="Header"/>
    </w:pPr>
  </w:p>
  <w:p w:rsidR="00AF083E" w:rsidRDefault="00AF08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2DA"/>
    <w:multiLevelType w:val="hybridMultilevel"/>
    <w:tmpl w:val="DD3E25D6"/>
    <w:lvl w:ilvl="0" w:tplc="7BF84B80">
      <w:start w:val="1"/>
      <w:numFmt w:val="bullet"/>
      <w:lvlText w:val=""/>
      <w:lvlJc w:val="left"/>
      <w:pPr>
        <w:ind w:left="1440" w:hanging="360"/>
      </w:pPr>
      <w:rPr>
        <w:rFonts w:ascii="Symbol" w:hAnsi="Symbol" w:hint="default"/>
      </w:rPr>
    </w:lvl>
    <w:lvl w:ilvl="1" w:tplc="7BF84B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06C94"/>
    <w:multiLevelType w:val="hybridMultilevel"/>
    <w:tmpl w:val="0784D24E"/>
    <w:lvl w:ilvl="0" w:tplc="7FDE0FC2">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03B45"/>
    <w:multiLevelType w:val="hybridMultilevel"/>
    <w:tmpl w:val="07AA88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0E1FF9"/>
    <w:multiLevelType w:val="hybridMultilevel"/>
    <w:tmpl w:val="BF0C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A2662"/>
    <w:multiLevelType w:val="hybridMultilevel"/>
    <w:tmpl w:val="B13CE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FF2912"/>
    <w:multiLevelType w:val="hybridMultilevel"/>
    <w:tmpl w:val="8BFA6A82"/>
    <w:lvl w:ilvl="0" w:tplc="FFA4CEB8">
      <w:start w:val="1"/>
      <w:numFmt w:val="upperLetter"/>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914F0D"/>
    <w:multiLevelType w:val="hybridMultilevel"/>
    <w:tmpl w:val="2646CB62"/>
    <w:lvl w:ilvl="0" w:tplc="7CA66C32">
      <w:start w:val="3"/>
      <w:numFmt w:val="upperLetter"/>
      <w:lvlText w:val="%1."/>
      <w:lvlJc w:val="left"/>
      <w:pPr>
        <w:ind w:left="144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72CC1"/>
    <w:multiLevelType w:val="hybridMultilevel"/>
    <w:tmpl w:val="F4FA9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025EDC"/>
    <w:multiLevelType w:val="hybridMultilevel"/>
    <w:tmpl w:val="D160F5E6"/>
    <w:lvl w:ilvl="0" w:tplc="1480AF5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3C2AD8"/>
    <w:multiLevelType w:val="hybridMultilevel"/>
    <w:tmpl w:val="9468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12E81"/>
    <w:multiLevelType w:val="hybridMultilevel"/>
    <w:tmpl w:val="38B49CD4"/>
    <w:lvl w:ilvl="0" w:tplc="C4626BF6">
      <w:start w:val="1"/>
      <w:numFmt w:val="upperLetter"/>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694304"/>
    <w:multiLevelType w:val="hybridMultilevel"/>
    <w:tmpl w:val="38B49CD4"/>
    <w:lvl w:ilvl="0" w:tplc="C4626BF6">
      <w:start w:val="1"/>
      <w:numFmt w:val="upperLetter"/>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DA1081"/>
    <w:multiLevelType w:val="hybridMultilevel"/>
    <w:tmpl w:val="0784D24E"/>
    <w:lvl w:ilvl="0" w:tplc="7FDE0FC2">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AC7F02"/>
    <w:multiLevelType w:val="hybridMultilevel"/>
    <w:tmpl w:val="8CF06CDC"/>
    <w:lvl w:ilvl="0" w:tplc="5F54B7D2">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42F77"/>
    <w:multiLevelType w:val="hybridMultilevel"/>
    <w:tmpl w:val="7F24F5BC"/>
    <w:lvl w:ilvl="0" w:tplc="DCE0FE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118C2"/>
    <w:multiLevelType w:val="hybridMultilevel"/>
    <w:tmpl w:val="0784D24E"/>
    <w:lvl w:ilvl="0" w:tplc="7FDE0FC2">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134175"/>
    <w:multiLevelType w:val="hybridMultilevel"/>
    <w:tmpl w:val="36EE9204"/>
    <w:lvl w:ilvl="0" w:tplc="0EAE761A">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A86BA5"/>
    <w:multiLevelType w:val="hybridMultilevel"/>
    <w:tmpl w:val="C9D2FB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C4253C"/>
    <w:multiLevelType w:val="hybridMultilevel"/>
    <w:tmpl w:val="B6543A96"/>
    <w:lvl w:ilvl="0" w:tplc="0EAE761A">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D44A39"/>
    <w:multiLevelType w:val="hybridMultilevel"/>
    <w:tmpl w:val="856AC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0D47A4"/>
    <w:multiLevelType w:val="hybridMultilevel"/>
    <w:tmpl w:val="D592F2B2"/>
    <w:lvl w:ilvl="0" w:tplc="28964DAA">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5A29C5"/>
    <w:multiLevelType w:val="hybridMultilevel"/>
    <w:tmpl w:val="33D875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64B6299"/>
    <w:multiLevelType w:val="hybridMultilevel"/>
    <w:tmpl w:val="8398ECD8"/>
    <w:lvl w:ilvl="0" w:tplc="C1B264FC">
      <w:start w:val="3"/>
      <w:numFmt w:val="lowerLetter"/>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7B240E3"/>
    <w:multiLevelType w:val="hybridMultilevel"/>
    <w:tmpl w:val="69EE3B5C"/>
    <w:lvl w:ilvl="0" w:tplc="3C20212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6425C1"/>
    <w:multiLevelType w:val="hybridMultilevel"/>
    <w:tmpl w:val="38B49CD4"/>
    <w:lvl w:ilvl="0" w:tplc="C4626BF6">
      <w:start w:val="1"/>
      <w:numFmt w:val="upperLetter"/>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7F6F08"/>
    <w:multiLevelType w:val="hybridMultilevel"/>
    <w:tmpl w:val="4B66FD14"/>
    <w:lvl w:ilvl="0" w:tplc="5DDC15D8">
      <w:start w:val="5"/>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D864F1"/>
    <w:multiLevelType w:val="hybridMultilevel"/>
    <w:tmpl w:val="DDE40278"/>
    <w:lvl w:ilvl="0" w:tplc="F9C6E24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04542D"/>
    <w:multiLevelType w:val="hybridMultilevel"/>
    <w:tmpl w:val="38B49CD4"/>
    <w:lvl w:ilvl="0" w:tplc="C4626BF6">
      <w:start w:val="1"/>
      <w:numFmt w:val="upperLetter"/>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7723F"/>
    <w:multiLevelType w:val="hybridMultilevel"/>
    <w:tmpl w:val="72EC3434"/>
    <w:lvl w:ilvl="0" w:tplc="A116656E">
      <w:start w:val="2"/>
      <w:numFmt w:val="upp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801754A"/>
    <w:multiLevelType w:val="hybridMultilevel"/>
    <w:tmpl w:val="32D81260"/>
    <w:lvl w:ilvl="0" w:tplc="B920A6B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42594D"/>
    <w:multiLevelType w:val="hybridMultilevel"/>
    <w:tmpl w:val="DE96BBAE"/>
    <w:lvl w:ilvl="0" w:tplc="1F74281A">
      <w:start w:val="1"/>
      <w:numFmt w:val="upperLetter"/>
      <w:lvlText w:val="%1."/>
      <w:lvlJc w:val="left"/>
      <w:pPr>
        <w:ind w:left="1440" w:hanging="720"/>
      </w:pPr>
      <w:rPr>
        <w:rFonts w:ascii="Times New Roman" w:hAnsi="Times New Roman" w:cs="Times New Roman"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760B87"/>
    <w:multiLevelType w:val="hybridMultilevel"/>
    <w:tmpl w:val="8EFCC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C00AD3"/>
    <w:multiLevelType w:val="hybridMultilevel"/>
    <w:tmpl w:val="C592E3FA"/>
    <w:lvl w:ilvl="0" w:tplc="73283892">
      <w:start w:val="2"/>
      <w:numFmt w:val="upp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A8713E7"/>
    <w:multiLevelType w:val="hybridMultilevel"/>
    <w:tmpl w:val="78B2E868"/>
    <w:lvl w:ilvl="0" w:tplc="8AEE413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A150EA"/>
    <w:multiLevelType w:val="hybridMultilevel"/>
    <w:tmpl w:val="4A3A205A"/>
    <w:lvl w:ilvl="0" w:tplc="3E02514C">
      <w:start w:val="4"/>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2D26AA"/>
    <w:multiLevelType w:val="hybridMultilevel"/>
    <w:tmpl w:val="17C8C8D4"/>
    <w:lvl w:ilvl="0" w:tplc="630E8738">
      <w:start w:val="3"/>
      <w:numFmt w:val="upperLetter"/>
      <w:lvlText w:val="%1."/>
      <w:lvlJc w:val="left"/>
      <w:pPr>
        <w:ind w:left="144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D02357"/>
    <w:multiLevelType w:val="hybridMultilevel"/>
    <w:tmpl w:val="B6543A96"/>
    <w:lvl w:ilvl="0" w:tplc="0EAE761A">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E11E77"/>
    <w:multiLevelType w:val="hybridMultilevel"/>
    <w:tmpl w:val="DCF8A968"/>
    <w:lvl w:ilvl="0" w:tplc="7BF84B80">
      <w:start w:val="1"/>
      <w:numFmt w:val="bullet"/>
      <w:lvlText w:val=""/>
      <w:lvlJc w:val="left"/>
      <w:pPr>
        <w:ind w:left="1440" w:hanging="360"/>
      </w:pPr>
      <w:rPr>
        <w:rFonts w:ascii="Symbol" w:hAnsi="Symbol" w:hint="default"/>
      </w:rPr>
    </w:lvl>
    <w:lvl w:ilvl="1" w:tplc="32C4EB0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E288A"/>
    <w:multiLevelType w:val="hybridMultilevel"/>
    <w:tmpl w:val="38B49CD4"/>
    <w:lvl w:ilvl="0" w:tplc="C4626BF6">
      <w:start w:val="1"/>
      <w:numFmt w:val="upperLetter"/>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1D427C"/>
    <w:multiLevelType w:val="hybridMultilevel"/>
    <w:tmpl w:val="8A56AEF2"/>
    <w:lvl w:ilvl="0" w:tplc="7BF84B8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0"/>
  </w:num>
  <w:num w:numId="4">
    <w:abstractNumId w:val="18"/>
  </w:num>
  <w:num w:numId="5">
    <w:abstractNumId w:val="20"/>
  </w:num>
  <w:num w:numId="6">
    <w:abstractNumId w:val="8"/>
  </w:num>
  <w:num w:numId="7">
    <w:abstractNumId w:val="39"/>
  </w:num>
  <w:num w:numId="8">
    <w:abstractNumId w:val="37"/>
  </w:num>
  <w:num w:numId="9">
    <w:abstractNumId w:val="0"/>
  </w:num>
  <w:num w:numId="10">
    <w:abstractNumId w:val="2"/>
  </w:num>
  <w:num w:numId="11">
    <w:abstractNumId w:val="26"/>
  </w:num>
  <w:num w:numId="12">
    <w:abstractNumId w:val="30"/>
  </w:num>
  <w:num w:numId="13">
    <w:abstractNumId w:val="5"/>
  </w:num>
  <w:num w:numId="14">
    <w:abstractNumId w:val="23"/>
  </w:num>
  <w:num w:numId="15">
    <w:abstractNumId w:val="27"/>
  </w:num>
  <w:num w:numId="16">
    <w:abstractNumId w:val="32"/>
  </w:num>
  <w:num w:numId="17">
    <w:abstractNumId w:val="28"/>
  </w:num>
  <w:num w:numId="18">
    <w:abstractNumId w:val="22"/>
  </w:num>
  <w:num w:numId="19">
    <w:abstractNumId w:val="25"/>
  </w:num>
  <w:num w:numId="20">
    <w:abstractNumId w:val="11"/>
  </w:num>
  <w:num w:numId="21">
    <w:abstractNumId w:val="13"/>
  </w:num>
  <w:num w:numId="22">
    <w:abstractNumId w:val="24"/>
  </w:num>
  <w:num w:numId="23">
    <w:abstractNumId w:val="15"/>
  </w:num>
  <w:num w:numId="24">
    <w:abstractNumId w:val="12"/>
  </w:num>
  <w:num w:numId="25">
    <w:abstractNumId w:val="1"/>
  </w:num>
  <w:num w:numId="26">
    <w:abstractNumId w:val="16"/>
  </w:num>
  <w:num w:numId="27">
    <w:abstractNumId w:val="35"/>
  </w:num>
  <w:num w:numId="28">
    <w:abstractNumId w:val="6"/>
  </w:num>
  <w:num w:numId="29">
    <w:abstractNumId w:val="21"/>
  </w:num>
  <w:num w:numId="30">
    <w:abstractNumId w:val="38"/>
  </w:num>
  <w:num w:numId="31">
    <w:abstractNumId w:val="17"/>
  </w:num>
  <w:num w:numId="32">
    <w:abstractNumId w:val="7"/>
  </w:num>
  <w:num w:numId="33">
    <w:abstractNumId w:val="9"/>
  </w:num>
  <w:num w:numId="34">
    <w:abstractNumId w:val="3"/>
  </w:num>
  <w:num w:numId="35">
    <w:abstractNumId w:val="36"/>
  </w:num>
  <w:num w:numId="36">
    <w:abstractNumId w:val="29"/>
  </w:num>
  <w:num w:numId="37">
    <w:abstractNumId w:val="4"/>
  </w:num>
  <w:num w:numId="38">
    <w:abstractNumId w:val="34"/>
  </w:num>
  <w:num w:numId="39">
    <w:abstractNumId w:val="14"/>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B6667"/>
    <w:rsid w:val="000017CD"/>
    <w:rsid w:val="000029B7"/>
    <w:rsid w:val="00006A58"/>
    <w:rsid w:val="000326B9"/>
    <w:rsid w:val="00034B0C"/>
    <w:rsid w:val="000663CE"/>
    <w:rsid w:val="00071E7A"/>
    <w:rsid w:val="00073EC6"/>
    <w:rsid w:val="0008329C"/>
    <w:rsid w:val="00085586"/>
    <w:rsid w:val="000918EE"/>
    <w:rsid w:val="00095F2D"/>
    <w:rsid w:val="00096048"/>
    <w:rsid w:val="000A126F"/>
    <w:rsid w:val="000A24DA"/>
    <w:rsid w:val="000A36B5"/>
    <w:rsid w:val="000C4D2D"/>
    <w:rsid w:val="000D1554"/>
    <w:rsid w:val="000D62FC"/>
    <w:rsid w:val="000E5850"/>
    <w:rsid w:val="000F4567"/>
    <w:rsid w:val="00101D31"/>
    <w:rsid w:val="00105F09"/>
    <w:rsid w:val="001079B6"/>
    <w:rsid w:val="001110BA"/>
    <w:rsid w:val="00113054"/>
    <w:rsid w:val="0013114F"/>
    <w:rsid w:val="0013731A"/>
    <w:rsid w:val="001452EE"/>
    <w:rsid w:val="00147ED6"/>
    <w:rsid w:val="00152D67"/>
    <w:rsid w:val="00156C40"/>
    <w:rsid w:val="00157B01"/>
    <w:rsid w:val="00161C9A"/>
    <w:rsid w:val="00165CAC"/>
    <w:rsid w:val="001700D1"/>
    <w:rsid w:val="001805FC"/>
    <w:rsid w:val="00193749"/>
    <w:rsid w:val="00194C56"/>
    <w:rsid w:val="00195744"/>
    <w:rsid w:val="0019776A"/>
    <w:rsid w:val="00197DA1"/>
    <w:rsid w:val="001A4130"/>
    <w:rsid w:val="001A4210"/>
    <w:rsid w:val="001B680B"/>
    <w:rsid w:val="001C65FF"/>
    <w:rsid w:val="001C6811"/>
    <w:rsid w:val="001D2AC2"/>
    <w:rsid w:val="001E11DA"/>
    <w:rsid w:val="001E535F"/>
    <w:rsid w:val="001E6591"/>
    <w:rsid w:val="00215E32"/>
    <w:rsid w:val="00253D04"/>
    <w:rsid w:val="00257AD8"/>
    <w:rsid w:val="00263DCC"/>
    <w:rsid w:val="002651CF"/>
    <w:rsid w:val="0027507C"/>
    <w:rsid w:val="00277B61"/>
    <w:rsid w:val="002827AA"/>
    <w:rsid w:val="00283908"/>
    <w:rsid w:val="002A0F1C"/>
    <w:rsid w:val="002A1E78"/>
    <w:rsid w:val="002A29B0"/>
    <w:rsid w:val="002A65B7"/>
    <w:rsid w:val="002A7D5B"/>
    <w:rsid w:val="002B3DB9"/>
    <w:rsid w:val="002B448B"/>
    <w:rsid w:val="002C0A34"/>
    <w:rsid w:val="002C558B"/>
    <w:rsid w:val="002C7127"/>
    <w:rsid w:val="002D1824"/>
    <w:rsid w:val="002D3323"/>
    <w:rsid w:val="002E0934"/>
    <w:rsid w:val="002F21DA"/>
    <w:rsid w:val="00300903"/>
    <w:rsid w:val="003013B5"/>
    <w:rsid w:val="00302E44"/>
    <w:rsid w:val="00307406"/>
    <w:rsid w:val="003118DF"/>
    <w:rsid w:val="00312B9C"/>
    <w:rsid w:val="00312C5F"/>
    <w:rsid w:val="00316AD1"/>
    <w:rsid w:val="003209D4"/>
    <w:rsid w:val="003217DB"/>
    <w:rsid w:val="00323FE9"/>
    <w:rsid w:val="00332951"/>
    <w:rsid w:val="0033441C"/>
    <w:rsid w:val="00341A40"/>
    <w:rsid w:val="0035447F"/>
    <w:rsid w:val="00357534"/>
    <w:rsid w:val="00361545"/>
    <w:rsid w:val="00365200"/>
    <w:rsid w:val="0038039D"/>
    <w:rsid w:val="0038256E"/>
    <w:rsid w:val="0038500B"/>
    <w:rsid w:val="00385BB9"/>
    <w:rsid w:val="00392FD0"/>
    <w:rsid w:val="003A0BBD"/>
    <w:rsid w:val="003A2A86"/>
    <w:rsid w:val="003A6974"/>
    <w:rsid w:val="003B6B4E"/>
    <w:rsid w:val="003C2C38"/>
    <w:rsid w:val="003C45B4"/>
    <w:rsid w:val="003C48B0"/>
    <w:rsid w:val="003C4EBE"/>
    <w:rsid w:val="003D1274"/>
    <w:rsid w:val="003D42E1"/>
    <w:rsid w:val="003E1CA3"/>
    <w:rsid w:val="003E4A98"/>
    <w:rsid w:val="003F5CD6"/>
    <w:rsid w:val="003F791E"/>
    <w:rsid w:val="0040326C"/>
    <w:rsid w:val="004034E7"/>
    <w:rsid w:val="00421901"/>
    <w:rsid w:val="00421A4C"/>
    <w:rsid w:val="0042281C"/>
    <w:rsid w:val="00423D2B"/>
    <w:rsid w:val="00426621"/>
    <w:rsid w:val="00434797"/>
    <w:rsid w:val="00442E23"/>
    <w:rsid w:val="00451E7D"/>
    <w:rsid w:val="0045596A"/>
    <w:rsid w:val="00456361"/>
    <w:rsid w:val="004579D5"/>
    <w:rsid w:val="00462D3A"/>
    <w:rsid w:val="0047102C"/>
    <w:rsid w:val="004739FD"/>
    <w:rsid w:val="0047638E"/>
    <w:rsid w:val="0048221A"/>
    <w:rsid w:val="00484C19"/>
    <w:rsid w:val="004865F2"/>
    <w:rsid w:val="0049002D"/>
    <w:rsid w:val="00490E19"/>
    <w:rsid w:val="004959F3"/>
    <w:rsid w:val="00496223"/>
    <w:rsid w:val="004A1F76"/>
    <w:rsid w:val="004A7048"/>
    <w:rsid w:val="004B0B81"/>
    <w:rsid w:val="004B23AC"/>
    <w:rsid w:val="004B33BA"/>
    <w:rsid w:val="004B3CA4"/>
    <w:rsid w:val="004B5648"/>
    <w:rsid w:val="004C033B"/>
    <w:rsid w:val="004C1E29"/>
    <w:rsid w:val="004C662E"/>
    <w:rsid w:val="004D29E3"/>
    <w:rsid w:val="004E021E"/>
    <w:rsid w:val="004E4A95"/>
    <w:rsid w:val="004E6D9E"/>
    <w:rsid w:val="004E7309"/>
    <w:rsid w:val="004F69AC"/>
    <w:rsid w:val="00503227"/>
    <w:rsid w:val="00510B0B"/>
    <w:rsid w:val="00510C4F"/>
    <w:rsid w:val="005130E0"/>
    <w:rsid w:val="00521C1C"/>
    <w:rsid w:val="00534046"/>
    <w:rsid w:val="005406A3"/>
    <w:rsid w:val="00542A3E"/>
    <w:rsid w:val="00545844"/>
    <w:rsid w:val="005464CC"/>
    <w:rsid w:val="0054786D"/>
    <w:rsid w:val="005515F8"/>
    <w:rsid w:val="00552BE6"/>
    <w:rsid w:val="00560689"/>
    <w:rsid w:val="00562003"/>
    <w:rsid w:val="0056344F"/>
    <w:rsid w:val="005755C1"/>
    <w:rsid w:val="0058316B"/>
    <w:rsid w:val="0059115F"/>
    <w:rsid w:val="005A2A1A"/>
    <w:rsid w:val="005B15C0"/>
    <w:rsid w:val="005B2DC2"/>
    <w:rsid w:val="005B4F2E"/>
    <w:rsid w:val="005C297C"/>
    <w:rsid w:val="005C5A34"/>
    <w:rsid w:val="005D1D13"/>
    <w:rsid w:val="005D266C"/>
    <w:rsid w:val="005D3EEC"/>
    <w:rsid w:val="005E1058"/>
    <w:rsid w:val="005F771B"/>
    <w:rsid w:val="005F7823"/>
    <w:rsid w:val="0060546E"/>
    <w:rsid w:val="00607536"/>
    <w:rsid w:val="0061180E"/>
    <w:rsid w:val="006121E7"/>
    <w:rsid w:val="00613F02"/>
    <w:rsid w:val="0061514D"/>
    <w:rsid w:val="00625735"/>
    <w:rsid w:val="00625D6D"/>
    <w:rsid w:val="00631CBC"/>
    <w:rsid w:val="00632E29"/>
    <w:rsid w:val="00643554"/>
    <w:rsid w:val="0064684E"/>
    <w:rsid w:val="00651AFE"/>
    <w:rsid w:val="00661657"/>
    <w:rsid w:val="00662FED"/>
    <w:rsid w:val="006649A2"/>
    <w:rsid w:val="00665000"/>
    <w:rsid w:val="006738D0"/>
    <w:rsid w:val="006940AB"/>
    <w:rsid w:val="00695D7F"/>
    <w:rsid w:val="006A1C33"/>
    <w:rsid w:val="006A3ED1"/>
    <w:rsid w:val="006A6889"/>
    <w:rsid w:val="006B289F"/>
    <w:rsid w:val="006B6ED5"/>
    <w:rsid w:val="006D0638"/>
    <w:rsid w:val="006D0CC3"/>
    <w:rsid w:val="006E3F62"/>
    <w:rsid w:val="006F0AAE"/>
    <w:rsid w:val="00701F8A"/>
    <w:rsid w:val="00705714"/>
    <w:rsid w:val="00715636"/>
    <w:rsid w:val="00716172"/>
    <w:rsid w:val="0072428D"/>
    <w:rsid w:val="007252B8"/>
    <w:rsid w:val="00734984"/>
    <w:rsid w:val="0074529F"/>
    <w:rsid w:val="00746B39"/>
    <w:rsid w:val="00752305"/>
    <w:rsid w:val="00752E6E"/>
    <w:rsid w:val="007559EB"/>
    <w:rsid w:val="007666B6"/>
    <w:rsid w:val="00771F0E"/>
    <w:rsid w:val="00775A81"/>
    <w:rsid w:val="00781A1B"/>
    <w:rsid w:val="00786139"/>
    <w:rsid w:val="00796C88"/>
    <w:rsid w:val="007A3A2F"/>
    <w:rsid w:val="007A3E89"/>
    <w:rsid w:val="007A7090"/>
    <w:rsid w:val="007B08B9"/>
    <w:rsid w:val="007B7464"/>
    <w:rsid w:val="007D1A1D"/>
    <w:rsid w:val="007D2D1A"/>
    <w:rsid w:val="007E1E7F"/>
    <w:rsid w:val="007E3C1C"/>
    <w:rsid w:val="007E4554"/>
    <w:rsid w:val="007F6235"/>
    <w:rsid w:val="007F759B"/>
    <w:rsid w:val="00801512"/>
    <w:rsid w:val="0080210A"/>
    <w:rsid w:val="00802647"/>
    <w:rsid w:val="008031E2"/>
    <w:rsid w:val="00807801"/>
    <w:rsid w:val="00820D1B"/>
    <w:rsid w:val="00822B1C"/>
    <w:rsid w:val="0082601D"/>
    <w:rsid w:val="00827151"/>
    <w:rsid w:val="008368D8"/>
    <w:rsid w:val="008506BC"/>
    <w:rsid w:val="00854A8A"/>
    <w:rsid w:val="0085629C"/>
    <w:rsid w:val="008672F3"/>
    <w:rsid w:val="008804B1"/>
    <w:rsid w:val="008824C8"/>
    <w:rsid w:val="00882C83"/>
    <w:rsid w:val="00883119"/>
    <w:rsid w:val="00893976"/>
    <w:rsid w:val="00893AFE"/>
    <w:rsid w:val="008A1D18"/>
    <w:rsid w:val="008B1A72"/>
    <w:rsid w:val="008B38CC"/>
    <w:rsid w:val="008E2CA0"/>
    <w:rsid w:val="008E4ACB"/>
    <w:rsid w:val="008E4C7A"/>
    <w:rsid w:val="008E501F"/>
    <w:rsid w:val="008F7BFC"/>
    <w:rsid w:val="00903843"/>
    <w:rsid w:val="00910E3C"/>
    <w:rsid w:val="00913FBC"/>
    <w:rsid w:val="009161FC"/>
    <w:rsid w:val="00926542"/>
    <w:rsid w:val="00930431"/>
    <w:rsid w:val="009344D5"/>
    <w:rsid w:val="009523FD"/>
    <w:rsid w:val="009558FF"/>
    <w:rsid w:val="009649AB"/>
    <w:rsid w:val="009667A4"/>
    <w:rsid w:val="009709B1"/>
    <w:rsid w:val="00977EB1"/>
    <w:rsid w:val="009806A8"/>
    <w:rsid w:val="0098311F"/>
    <w:rsid w:val="009964DF"/>
    <w:rsid w:val="009A3769"/>
    <w:rsid w:val="009A68E7"/>
    <w:rsid w:val="009B072A"/>
    <w:rsid w:val="009B45C0"/>
    <w:rsid w:val="009B48B3"/>
    <w:rsid w:val="009B5402"/>
    <w:rsid w:val="009D0766"/>
    <w:rsid w:val="009D1972"/>
    <w:rsid w:val="009D1DDD"/>
    <w:rsid w:val="009E252C"/>
    <w:rsid w:val="009E470C"/>
    <w:rsid w:val="009F26F8"/>
    <w:rsid w:val="009F4784"/>
    <w:rsid w:val="009F642D"/>
    <w:rsid w:val="009F79D0"/>
    <w:rsid w:val="00A022E2"/>
    <w:rsid w:val="00A06310"/>
    <w:rsid w:val="00A13D2D"/>
    <w:rsid w:val="00A144D6"/>
    <w:rsid w:val="00A21DE7"/>
    <w:rsid w:val="00A2436D"/>
    <w:rsid w:val="00A33697"/>
    <w:rsid w:val="00A41568"/>
    <w:rsid w:val="00A46E53"/>
    <w:rsid w:val="00A54C3A"/>
    <w:rsid w:val="00A6652E"/>
    <w:rsid w:val="00A7096B"/>
    <w:rsid w:val="00A734B2"/>
    <w:rsid w:val="00A74D51"/>
    <w:rsid w:val="00A7656B"/>
    <w:rsid w:val="00A85AFD"/>
    <w:rsid w:val="00A861D7"/>
    <w:rsid w:val="00A86BFA"/>
    <w:rsid w:val="00AA08AB"/>
    <w:rsid w:val="00AA3263"/>
    <w:rsid w:val="00AA42A6"/>
    <w:rsid w:val="00AB192E"/>
    <w:rsid w:val="00AB622E"/>
    <w:rsid w:val="00AB7BFF"/>
    <w:rsid w:val="00AC59E2"/>
    <w:rsid w:val="00AD0077"/>
    <w:rsid w:val="00AD2371"/>
    <w:rsid w:val="00AE58DA"/>
    <w:rsid w:val="00AF083E"/>
    <w:rsid w:val="00AF1594"/>
    <w:rsid w:val="00AF1914"/>
    <w:rsid w:val="00AF6CC1"/>
    <w:rsid w:val="00B00889"/>
    <w:rsid w:val="00B06DC3"/>
    <w:rsid w:val="00B11A51"/>
    <w:rsid w:val="00B13572"/>
    <w:rsid w:val="00B1372D"/>
    <w:rsid w:val="00B208D3"/>
    <w:rsid w:val="00B2306B"/>
    <w:rsid w:val="00B2445F"/>
    <w:rsid w:val="00B354B2"/>
    <w:rsid w:val="00B36585"/>
    <w:rsid w:val="00B47315"/>
    <w:rsid w:val="00B606DF"/>
    <w:rsid w:val="00B700AE"/>
    <w:rsid w:val="00B70E0F"/>
    <w:rsid w:val="00B7188E"/>
    <w:rsid w:val="00B8121F"/>
    <w:rsid w:val="00B84D1A"/>
    <w:rsid w:val="00B87222"/>
    <w:rsid w:val="00B96EBB"/>
    <w:rsid w:val="00B97985"/>
    <w:rsid w:val="00BB2202"/>
    <w:rsid w:val="00BB6667"/>
    <w:rsid w:val="00BC3B5A"/>
    <w:rsid w:val="00BC4B81"/>
    <w:rsid w:val="00BD2054"/>
    <w:rsid w:val="00BD7019"/>
    <w:rsid w:val="00BE40C9"/>
    <w:rsid w:val="00BE6E9E"/>
    <w:rsid w:val="00C05859"/>
    <w:rsid w:val="00C11267"/>
    <w:rsid w:val="00C16965"/>
    <w:rsid w:val="00C24648"/>
    <w:rsid w:val="00C309DB"/>
    <w:rsid w:val="00C34E0F"/>
    <w:rsid w:val="00C40D6D"/>
    <w:rsid w:val="00C572E8"/>
    <w:rsid w:val="00C61359"/>
    <w:rsid w:val="00C6343D"/>
    <w:rsid w:val="00C708A6"/>
    <w:rsid w:val="00C70E7E"/>
    <w:rsid w:val="00C72197"/>
    <w:rsid w:val="00C728A8"/>
    <w:rsid w:val="00C83771"/>
    <w:rsid w:val="00C8672B"/>
    <w:rsid w:val="00C944F4"/>
    <w:rsid w:val="00C95932"/>
    <w:rsid w:val="00CA0FCB"/>
    <w:rsid w:val="00CB179F"/>
    <w:rsid w:val="00CB6455"/>
    <w:rsid w:val="00CB6F17"/>
    <w:rsid w:val="00CC3A5C"/>
    <w:rsid w:val="00CC425E"/>
    <w:rsid w:val="00CD141A"/>
    <w:rsid w:val="00CD4D8C"/>
    <w:rsid w:val="00CD6281"/>
    <w:rsid w:val="00CE6429"/>
    <w:rsid w:val="00CE7BDF"/>
    <w:rsid w:val="00CF0ECF"/>
    <w:rsid w:val="00CF1707"/>
    <w:rsid w:val="00CF407F"/>
    <w:rsid w:val="00CF6FF9"/>
    <w:rsid w:val="00CF7633"/>
    <w:rsid w:val="00CF7788"/>
    <w:rsid w:val="00D010F9"/>
    <w:rsid w:val="00D05A89"/>
    <w:rsid w:val="00D06AAD"/>
    <w:rsid w:val="00D1331D"/>
    <w:rsid w:val="00D1372B"/>
    <w:rsid w:val="00D13B8E"/>
    <w:rsid w:val="00D145DB"/>
    <w:rsid w:val="00D27250"/>
    <w:rsid w:val="00D30783"/>
    <w:rsid w:val="00D52366"/>
    <w:rsid w:val="00D538DB"/>
    <w:rsid w:val="00D6061B"/>
    <w:rsid w:val="00D62C36"/>
    <w:rsid w:val="00D701F2"/>
    <w:rsid w:val="00D71D3C"/>
    <w:rsid w:val="00D7441F"/>
    <w:rsid w:val="00D819F0"/>
    <w:rsid w:val="00D81DF9"/>
    <w:rsid w:val="00D82C4B"/>
    <w:rsid w:val="00D86974"/>
    <w:rsid w:val="00DB2D27"/>
    <w:rsid w:val="00DB5490"/>
    <w:rsid w:val="00DC516D"/>
    <w:rsid w:val="00DD5415"/>
    <w:rsid w:val="00DD77EB"/>
    <w:rsid w:val="00DE0272"/>
    <w:rsid w:val="00DE4B65"/>
    <w:rsid w:val="00DE5967"/>
    <w:rsid w:val="00DF132A"/>
    <w:rsid w:val="00DF15AB"/>
    <w:rsid w:val="00DF1D4D"/>
    <w:rsid w:val="00E00296"/>
    <w:rsid w:val="00E0404E"/>
    <w:rsid w:val="00E06832"/>
    <w:rsid w:val="00E0690F"/>
    <w:rsid w:val="00E10B28"/>
    <w:rsid w:val="00E10F4B"/>
    <w:rsid w:val="00E12075"/>
    <w:rsid w:val="00E14E4C"/>
    <w:rsid w:val="00E20984"/>
    <w:rsid w:val="00E3217A"/>
    <w:rsid w:val="00E3268D"/>
    <w:rsid w:val="00E32BC4"/>
    <w:rsid w:val="00E33C6A"/>
    <w:rsid w:val="00E3764B"/>
    <w:rsid w:val="00E457C8"/>
    <w:rsid w:val="00E57960"/>
    <w:rsid w:val="00E57C53"/>
    <w:rsid w:val="00E628E4"/>
    <w:rsid w:val="00E62DC1"/>
    <w:rsid w:val="00E7102D"/>
    <w:rsid w:val="00E84271"/>
    <w:rsid w:val="00E84A8F"/>
    <w:rsid w:val="00E94072"/>
    <w:rsid w:val="00EA0E9B"/>
    <w:rsid w:val="00EA1D5D"/>
    <w:rsid w:val="00ED020F"/>
    <w:rsid w:val="00ED737B"/>
    <w:rsid w:val="00ED7D62"/>
    <w:rsid w:val="00EE6E6E"/>
    <w:rsid w:val="00EF0C79"/>
    <w:rsid w:val="00EF1425"/>
    <w:rsid w:val="00EF174E"/>
    <w:rsid w:val="00F05A26"/>
    <w:rsid w:val="00F070AF"/>
    <w:rsid w:val="00F079A1"/>
    <w:rsid w:val="00F1430B"/>
    <w:rsid w:val="00F1589C"/>
    <w:rsid w:val="00F225F7"/>
    <w:rsid w:val="00F6555D"/>
    <w:rsid w:val="00F7607F"/>
    <w:rsid w:val="00F81122"/>
    <w:rsid w:val="00F85175"/>
    <w:rsid w:val="00F85254"/>
    <w:rsid w:val="00F85D6C"/>
    <w:rsid w:val="00F87867"/>
    <w:rsid w:val="00F90679"/>
    <w:rsid w:val="00F9178E"/>
    <w:rsid w:val="00F93EE2"/>
    <w:rsid w:val="00F95A1A"/>
    <w:rsid w:val="00FA10D3"/>
    <w:rsid w:val="00FA140F"/>
    <w:rsid w:val="00FB372E"/>
    <w:rsid w:val="00FB4055"/>
    <w:rsid w:val="00FB56BB"/>
    <w:rsid w:val="00FE6532"/>
    <w:rsid w:val="00FE75BD"/>
    <w:rsid w:val="00FF2E4A"/>
    <w:rsid w:val="00FF4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33C6A"/>
    <w:pPr>
      <w:tabs>
        <w:tab w:val="center" w:pos="4320"/>
        <w:tab w:val="right" w:pos="8640"/>
      </w:tabs>
    </w:pPr>
  </w:style>
  <w:style w:type="character" w:styleId="PageNumber">
    <w:name w:val="page number"/>
    <w:basedOn w:val="DefaultParagraphFont"/>
    <w:rsid w:val="00E33C6A"/>
  </w:style>
  <w:style w:type="paragraph" w:styleId="Header">
    <w:name w:val="header"/>
    <w:basedOn w:val="Normal"/>
    <w:rsid w:val="00E33C6A"/>
    <w:pPr>
      <w:tabs>
        <w:tab w:val="center" w:pos="4320"/>
        <w:tab w:val="right" w:pos="8640"/>
      </w:tabs>
    </w:pPr>
  </w:style>
  <w:style w:type="paragraph" w:styleId="BalloonText">
    <w:name w:val="Balloon Text"/>
    <w:basedOn w:val="Normal"/>
    <w:link w:val="BalloonTextChar"/>
    <w:uiPriority w:val="99"/>
    <w:semiHidden/>
    <w:unhideWhenUsed/>
    <w:rsid w:val="001700D1"/>
    <w:rPr>
      <w:rFonts w:ascii="Tahoma" w:hAnsi="Tahoma" w:cs="Tahoma"/>
      <w:sz w:val="16"/>
      <w:szCs w:val="16"/>
    </w:rPr>
  </w:style>
  <w:style w:type="character" w:customStyle="1" w:styleId="BalloonTextChar">
    <w:name w:val="Balloon Text Char"/>
    <w:basedOn w:val="DefaultParagraphFont"/>
    <w:link w:val="BalloonText"/>
    <w:uiPriority w:val="99"/>
    <w:semiHidden/>
    <w:rsid w:val="001700D1"/>
    <w:rPr>
      <w:rFonts w:ascii="Tahoma" w:hAnsi="Tahoma" w:cs="Tahoma"/>
      <w:sz w:val="16"/>
      <w:szCs w:val="16"/>
    </w:rPr>
  </w:style>
  <w:style w:type="paragraph" w:styleId="ListParagraph">
    <w:name w:val="List Paragraph"/>
    <w:basedOn w:val="Normal"/>
    <w:uiPriority w:val="34"/>
    <w:qFormat/>
    <w:rsid w:val="00462D3A"/>
    <w:pPr>
      <w:ind w:left="720"/>
      <w:contextualSpacing/>
    </w:pPr>
  </w:style>
  <w:style w:type="character" w:styleId="Hyperlink">
    <w:name w:val="Hyperlink"/>
    <w:basedOn w:val="DefaultParagraphFont"/>
    <w:uiPriority w:val="99"/>
    <w:unhideWhenUsed/>
    <w:rsid w:val="00ED020F"/>
    <w:rPr>
      <w:color w:val="0000FF" w:themeColor="hyperlink"/>
      <w:u w:val="single"/>
    </w:rPr>
  </w:style>
  <w:style w:type="table" w:styleId="TableGrid">
    <w:name w:val="Table Grid"/>
    <w:basedOn w:val="TableNormal"/>
    <w:uiPriority w:val="59"/>
    <w:rsid w:val="00193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523FD"/>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4382-96E1-4973-8D0D-047A7C65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Pages>
  <Words>1225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BOARD MEETING</vt:lpstr>
    </vt:vector>
  </TitlesOfParts>
  <Company>Hewlett-Packard Company</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creator>SHERRY</dc:creator>
  <cp:lastModifiedBy>TAMMY</cp:lastModifiedBy>
  <cp:revision>14</cp:revision>
  <cp:lastPrinted>2015-04-15T20:50:00Z</cp:lastPrinted>
  <dcterms:created xsi:type="dcterms:W3CDTF">2018-01-17T21:58:00Z</dcterms:created>
  <dcterms:modified xsi:type="dcterms:W3CDTF">2018-02-08T17:33:00Z</dcterms:modified>
</cp:coreProperties>
</file>